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8B91" w14:textId="1B1274D1" w:rsidR="00151026" w:rsidRDefault="00EF1AC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541BB6E5" wp14:editId="2E182A74">
            <wp:simplePos x="0" y="0"/>
            <wp:positionH relativeFrom="page">
              <wp:align>left</wp:align>
            </wp:positionH>
            <wp:positionV relativeFrom="paragraph">
              <wp:posOffset>-671194</wp:posOffset>
            </wp:positionV>
            <wp:extent cx="7503089" cy="10523332"/>
            <wp:effectExtent l="0" t="0" r="3175" b="0"/>
            <wp:wrapNone/>
            <wp:docPr id="18154163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3089" cy="105233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3" behindDoc="1" locked="0" layoutInCell="0" allowOverlap="1" wp14:anchorId="6755E3A3" wp14:editId="750E062C">
                <wp:simplePos x="0" y="0"/>
                <wp:positionH relativeFrom="margin">
                  <wp:posOffset>-312307</wp:posOffset>
                </wp:positionH>
                <wp:positionV relativeFrom="paragraph">
                  <wp:posOffset>-873349</wp:posOffset>
                </wp:positionV>
                <wp:extent cx="7338695" cy="280035"/>
                <wp:effectExtent l="0" t="0" r="0" b="0"/>
                <wp:wrapNone/>
                <wp:docPr id="102979911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869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36388B5" w14:textId="4145FE38" w:rsidR="0002311A" w:rsidRPr="00044094" w:rsidRDefault="0002311A" w:rsidP="00F83032">
                            <w:pPr>
                              <w:pStyle w:val="FrameContents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44094">
                              <w:rPr>
                                <w:rFonts w:ascii="Times New Roman" w:hAnsi="Times New Roman" w:cs="Times New Roman"/>
                              </w:rPr>
                              <w:t>Załącznik nr 1 do uchwały Rady Pedagogicznej w sprawie przyjęcia Planu Pracy Przedszkola na rok szkolny 2026/2027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5E3A3" id="Prostokąt 1" o:spid="_x0000_s1026" style="position:absolute;margin-left:-24.6pt;margin-top:-68.75pt;width:577.85pt;height:22.05pt;z-index:-503316477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" o:allowincell="f" filled="f" stroked="f">
                <v:textbox>
                  <w:txbxContent>
                    <w:p w14:paraId="036388B5" w14:textId="4145FE38" w:rsidR="0002311A" w:rsidRPr="00044094" w:rsidRDefault="0002311A" w:rsidP="00F83032">
                      <w:pPr>
                        <w:pStyle w:val="FrameContents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044094">
                        <w:rPr>
                          <w:rFonts w:ascii="Times New Roman" w:hAnsi="Times New Roman" w:cs="Times New Roman"/>
                        </w:rPr>
                        <w:t>Załącznik nr 1 do uchwały Rady Pedagogicznej w sprawie przyjęcia Planu Pracy Przedszkola na rok szkolny 2026/2027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15FADE" w14:textId="4378BB42" w:rsidR="00151026" w:rsidRDefault="00151026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kern w:val="2"/>
          <w:sz w:val="22"/>
          <w:szCs w:val="22"/>
          <w:lang w:eastAsia="en-US"/>
        </w:rPr>
        <w:id w:val="1885593859"/>
        <w:docPartObj>
          <w:docPartGallery w:val="Table of Contents"/>
          <w:docPartUnique/>
        </w:docPartObj>
      </w:sdtPr>
      <w:sdtEndPr/>
      <w:sdtContent>
        <w:p w14:paraId="0745CB2D" w14:textId="221F390D" w:rsidR="00151026" w:rsidRPr="00163169" w:rsidRDefault="00596072">
          <w:pPr>
            <w:pStyle w:val="Nagwekspisutreci"/>
            <w:spacing w:before="0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 w:rsidRPr="00163169">
            <w:rPr>
              <w:rFonts w:ascii="Times New Roman" w:hAnsi="Times New Roman" w:cs="Times New Roman"/>
              <w:sz w:val="22"/>
              <w:szCs w:val="22"/>
            </w:rPr>
            <w:br w:type="page"/>
          </w:r>
          <w:r w:rsidRPr="00163169">
            <w:rPr>
              <w:rFonts w:ascii="Times New Roman" w:hAnsi="Times New Roman" w:cs="Times New Roman"/>
              <w:b/>
              <w:bCs/>
              <w:sz w:val="28"/>
              <w:szCs w:val="28"/>
            </w:rPr>
            <w:lastRenderedPageBreak/>
            <w:t>Spis treści</w:t>
          </w:r>
        </w:p>
        <w:p w14:paraId="1B903D7D" w14:textId="77777777" w:rsidR="00151026" w:rsidRPr="00163169" w:rsidRDefault="00151026">
          <w:pPr>
            <w:rPr>
              <w:rFonts w:ascii="Times New Roman" w:hAnsi="Times New Roman" w:cs="Times New Roman"/>
              <w:lang w:eastAsia="pl-PL"/>
            </w:rPr>
          </w:pPr>
        </w:p>
        <w:p w14:paraId="093D6153" w14:textId="77777777" w:rsidR="002A5DA9" w:rsidRDefault="00596072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r w:rsidRPr="00163169">
            <w:rPr>
              <w:rFonts w:ascii="Times New Roman" w:hAnsi="Times New Roman" w:cs="Times New Roman"/>
            </w:rPr>
            <w:fldChar w:fldCharType="begin"/>
          </w:r>
          <w:r w:rsidRPr="00163169">
            <w:rPr>
              <w:rStyle w:val="IndexLink"/>
              <w:rFonts w:ascii="Times New Roman" w:hAnsi="Times New Roman" w:cs="Times New Roman"/>
              <w:webHidden/>
            </w:rPr>
            <w:instrText xml:space="preserve"> TOC \z \o "1-3" \u \h</w:instrText>
          </w:r>
          <w:r w:rsidRPr="00163169">
            <w:rPr>
              <w:rStyle w:val="IndexLink"/>
            </w:rPr>
            <w:fldChar w:fldCharType="separate"/>
          </w:r>
          <w:hyperlink w:anchor="_Toc239676217" w:history="1">
            <w:r w:rsidR="002A5DA9" w:rsidRPr="0093337E">
              <w:rPr>
                <w:rStyle w:val="Hipercze"/>
                <w:rFonts w:ascii="Times New Roman" w:hAnsi="Times New Roman" w:cs="Times New Roman"/>
                <w:noProof/>
              </w:rPr>
              <w:t>I. WSTĘP</w:t>
            </w:r>
            <w:r w:rsidR="002A5DA9">
              <w:rPr>
                <w:noProof/>
                <w:webHidden/>
              </w:rPr>
              <w:tab/>
            </w:r>
            <w:r w:rsidR="002A5DA9">
              <w:rPr>
                <w:noProof/>
                <w:webHidden/>
              </w:rPr>
              <w:fldChar w:fldCharType="begin"/>
            </w:r>
            <w:r w:rsidR="002A5DA9">
              <w:rPr>
                <w:noProof/>
                <w:webHidden/>
              </w:rPr>
              <w:instrText xml:space="preserve"> PAGEREF _Toc239676217 \h </w:instrText>
            </w:r>
            <w:r w:rsidR="002A5DA9">
              <w:rPr>
                <w:noProof/>
                <w:webHidden/>
              </w:rPr>
            </w:r>
            <w:r w:rsidR="002A5DA9">
              <w:rPr>
                <w:noProof/>
                <w:webHidden/>
              </w:rPr>
              <w:fldChar w:fldCharType="separate"/>
            </w:r>
            <w:r w:rsidR="002A5DA9">
              <w:rPr>
                <w:noProof/>
                <w:webHidden/>
              </w:rPr>
              <w:t>3</w:t>
            </w:r>
            <w:r w:rsidR="002A5DA9">
              <w:rPr>
                <w:noProof/>
                <w:webHidden/>
              </w:rPr>
              <w:fldChar w:fldCharType="end"/>
            </w:r>
          </w:hyperlink>
        </w:p>
        <w:p w14:paraId="12CB67C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18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II. CHARAKTERYSTYKA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57E5E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19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III. PODSTAWA PRAWNA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1A93E5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0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IV. MISJA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A8AA03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1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V. WIZJA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EE532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2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VI. WARTOŚCI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B7A2C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3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VII. MODEL ABSOLWENTA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8AA21A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4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VIII. MODEL NAUCZYCIELA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9C186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5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IX. KONCEPCJA PRACY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01F1BE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6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X. PRIORYTETY PRACY PRZEDSZKOLA NA ROK SZKOLNY 2026/2027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3EB7A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7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XI. PODSTAWOWE KIERUNKI REALIZACJI POLITYKI OŚWIATOWEJ PAŃSTWA W ROKU SZKOLNYM 2026/2027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D7EEA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8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XII. CELE GŁÓWNE I SZCZEGÓŁOWE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A9773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29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XIII. ORGANIZACJA PRACY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0D259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0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XIV. OBSZARY DZIAŁALNOŚCI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B26351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1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XV. EDUKACJA WŁĄCZAJĄCA I WSPOMAGANIE INDYWIDUALNEGO ROZWOJU DZIECKA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99031B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2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XVI. POMOC PSYCHOLOGICZNO-PEDAGOGICZNA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8CCC5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3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XVII. OBSERWACJA PEDAGOGICZNA I DIAGNOZA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74709E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4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XVIII. EDUKACJA ZDROWOTNA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12913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5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XIX. AKTYWNOŚĆ FIZYCZNA I EDUKACJA RUCHOWA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61A947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6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XX. EDUKACJA EKOLOGICZNA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A7C77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7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XXI. EDUKACJA PATRIOTYCZNA, OBYWATELSKA I REGIONALNA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9AC17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8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XXII. HIGIENA CYFROWA I BEZPIECZNE KORZYSTANIE Z TECHNOLOGII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CF1C2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39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XXIII. EDUKACJA W ZAKRESIE SZTUCZNEJ INTELIGENCJI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37F2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0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XXIV. EDUKACJA CZYTELNICZA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C22003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1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XXV. EDUKACJA MATEMATYCZNA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2DDF1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2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XXVI. ROZWÓJ KOMPETENCJI JĘZYKOWYCH I KOMUNIKACYJNYCH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19520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3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XXVII. ROZWIJANIE KREATYWNOŚCI I ZAINTERESOWAŃ DZIECI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6B8FC1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4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XXVIII. METODA PROJEKTU I UCZENIE SIĘ PRZEZ DOŚWIADCZENIE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76E37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5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XXIX. EDUKACJA ARTYSTYCZNA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01122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6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XXX. EDUKACJA PRZYRODNICZA I BADAWCZA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9E3033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7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XXXI. EDUKACJA SPOŁECZNA I OBYWATELSKA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ABEF1F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8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XXXII. WSPÓŁPRACA Z RODZICAMI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011C8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49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XXXIV. WSPÓŁPRACA ZE ŚRODOWISKIEM LOKALNYM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B03D96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0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XXXV. BEZPIECZEŃSTWO DZIECI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378C7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1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XXXVI. PROCEDURA DZIAŁAŃ W SYTUACJI ZAGROŻENIA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49D6E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2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XXXVII. STANDARDY OCHRONY MAŁOLETNICH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E8438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3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XXXVIII. ORGANIZACJA WYCIECZEK I SPACERÓW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35F39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4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XXXIX. PROMOCJA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18C4A1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5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XL. DOSKONALENIE ZAWODOWE NAUCZYCIELI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C33CC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6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XLI. WEWNĄTRZPRZEDSZKOLNE DOSKONALENIE NAUCZYCIELI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9BF4C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7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XLII. ORGANIZACJA I ZARZĄDZANIE PRZEDSZKOLEM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922D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8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LI. UROCZYSTOŚCI, ŚWIĘTA I WYDARZENIA PRZEDSZKOLNE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8AA20A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59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LII. PRAWA DZIECKA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77574A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0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LIII. KSZTAŁTOWANIE POSTAW SPOŁECZNYCH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C7CE2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1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LIV. ADAPTACJA DZIECI NOWO PRZYJĘTYCH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2FE37D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2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LV. WSPIERANIE SAMODZIELNOŚCI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36EFC7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3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LVI. EDUKACJA ŻYWIENIOWA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997611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4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LVII. ZADANIA SPECJALISTÓW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533CAC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5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LVIII. WSPÓŁPRACA Z PORADNIĄ PSYCHOLOGICZNO-PEDAGOGICZNĄ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B6BCC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6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LIX. DOKUMENTACJA PRZEDSZKOLA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735EBB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7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LX. OCHRONA DANYCH OSOBOWYCH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05FBCE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8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LXI. ZASADY WYKORZYSTANIA WIZERUNKU DZIECI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99FFCD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69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LXII. WSPÓŁPRACA Z ORGANEM PROWADZĄCYM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F73FE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0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LXIII. WSPÓŁPRACA Z ORGANEM NADZORU PEDAGOGICZNEGO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5A5D81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1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LXV. GŁÓWNE ZAŁOŻENIA NOWEJ PODSTAWY PROGRAMOWEJ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C1CB59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2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LXVI. DZIECKO JAKO AKTYWNY UCZESTNIK PROCESU EDUKACYJNEGO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A2D2A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3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LXVII. DOBROSTAN DZIECKA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70DEE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4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LXVIII. PRZESTRZEŃ EDUKACYJNA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5E3A14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5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LXIX. UCZENIE SIĘ PRZEZ ZABAWĘ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E6EA34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6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LXX. INFORMACJA ZWROTNA I OCENIANIE W PRZEDSZKOLU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3BE09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7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LXXI. PRACA PROJEKTOWA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8E1D64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8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LXXII. KOMPETENCJE PRZYSZŁOŚCI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0A28B2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79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LXXIII. EDUKACJA DLA ODPORNOŚCI SPOŁECZNEJ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8045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0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LXXIV. PROFILAKTYKA PRZEMOCY I WSPARCIE ZDROWIA PSYCHICZNEGO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A4E2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1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LXXV. HIGIENA CYFROWA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73EC0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2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LXXVI. WYKORZYSTANIE SZTUCZNEJ INTELIGENCJI PRZEZ NAUCZYCIELI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32B08C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3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LXXVII. AKTUALIZACJA DOTYCHCZASOWYCH PROJEKTÓW, INNOWACJI I AKCJI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ABA2D5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4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LXXVIII. ZASADA AKTUALIZACJI PLANU W TOKU ROKU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929327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5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LXXIX. PLAN DZIAŁAŃ PROFILAKTYCZNYCH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242DD6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6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LXXX. DZIECKO O ZRÓŻNICOWANYCH POTRZEBACH ROZWOJOWYCH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F4F84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7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LXXXI. ORGANIZACJA POMOCY PSYCHOLOGICZNO-PEDAGOGICZNEJ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A86EC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8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LXXXII. WSPÓŁPRACA NAUCZYCIELI I SPECJALISTÓW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6CAE5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89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LXXXIII. DZIAŁANIA NA RZECZ DZIECI SZCZEGÓLNIE UZDOLNIONYCH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12B81E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90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LXXXIV. PLAN DZIAŁAŃ NA RZECZ BEZPIECZNYCH RELACJI RÓWIEŚNICZYCH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2E135E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91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LXXXV. ZADANIA RADY PEDAGOGICZNEJ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9C70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92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LXXXVI. ODPOWIEDZIALNOŚĆ ZA REALIZACJĘ PLANU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5352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93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LXXXVIII. WNIOSKI DO PLANOWANIA PRACY NA ROK 2027/2028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407D0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94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LXXXIX. WYKAZ ZAŁĄCZNIKÓW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C5B5B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95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XCI. 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96CA7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96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XCII. ZATWIERDZENIE PLANU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5A1E28" w14:textId="77777777" w:rsidR="002A5DA9" w:rsidRDefault="002A5DA9">
          <w:pPr>
            <w:pStyle w:val="Spistreci1"/>
            <w:tabs>
              <w:tab w:val="right" w:leader="dot" w:pos="9062"/>
            </w:tabs>
            <w:rPr>
              <w:rFonts w:eastAsiaTheme="minorEastAsia"/>
              <w:noProof/>
              <w:kern w:val="0"/>
              <w:lang w:eastAsia="pl-PL"/>
              <w14:ligatures w14:val="none"/>
            </w:rPr>
          </w:pPr>
          <w:hyperlink w:anchor="_Toc239676297" w:history="1">
            <w:r w:rsidRPr="0093337E">
              <w:rPr>
                <w:rStyle w:val="Hipercze"/>
                <w:rFonts w:ascii="Times New Roman" w:hAnsi="Times New Roman" w:cs="Times New Roman"/>
                <w:noProof/>
              </w:rPr>
              <w:t>XCIII. KLAUZULA AKTUALIZACYJNA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_Toc239676297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DDCF8B" w14:textId="156BF7D7" w:rsidR="00151026" w:rsidRPr="00163169" w:rsidRDefault="00596072">
          <w:pPr>
            <w:rPr>
              <w:rFonts w:ascii="Times New Roman" w:hAnsi="Times New Roman" w:cs="Times New Roman"/>
              <w:b/>
              <w:bCs/>
            </w:rPr>
          </w:pPr>
          <w:r w:rsidRPr="00163169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006FD08E" w14:textId="77777777" w:rsidR="00151026" w:rsidRPr="00163169" w:rsidRDefault="00151026">
      <w:pPr>
        <w:rPr>
          <w:rFonts w:ascii="Times New Roman" w:hAnsi="Times New Roman" w:cs="Times New Roman"/>
        </w:rPr>
      </w:pPr>
    </w:p>
    <w:p w14:paraId="5CA08EE2" w14:textId="77777777" w:rsidR="00151026" w:rsidRDefault="00151026">
      <w:pPr>
        <w:rPr>
          <w:rFonts w:ascii="Times New Roman" w:hAnsi="Times New Roman" w:cs="Times New Roman"/>
          <w:sz w:val="24"/>
          <w:szCs w:val="24"/>
        </w:rPr>
      </w:pPr>
    </w:p>
    <w:p w14:paraId="4EF8AB67" w14:textId="77777777" w:rsidR="00F94CD7" w:rsidRDefault="00F94CD7">
      <w:pPr>
        <w:rPr>
          <w:rFonts w:ascii="Times New Roman" w:hAnsi="Times New Roman" w:cs="Times New Roman"/>
          <w:sz w:val="24"/>
          <w:szCs w:val="24"/>
        </w:rPr>
      </w:pPr>
    </w:p>
    <w:p w14:paraId="2A83E032" w14:textId="77777777" w:rsidR="00EF1AC0" w:rsidRDefault="00EF1AC0">
      <w:pPr>
        <w:rPr>
          <w:rFonts w:ascii="Times New Roman" w:hAnsi="Times New Roman" w:cs="Times New Roman"/>
          <w:sz w:val="24"/>
          <w:szCs w:val="24"/>
        </w:rPr>
      </w:pPr>
    </w:p>
    <w:p w14:paraId="532CBE64" w14:textId="77777777" w:rsidR="00EF1AC0" w:rsidRDefault="00EF1AC0">
      <w:pPr>
        <w:rPr>
          <w:rFonts w:ascii="Times New Roman" w:hAnsi="Times New Roman" w:cs="Times New Roman"/>
          <w:sz w:val="24"/>
          <w:szCs w:val="24"/>
        </w:rPr>
      </w:pPr>
    </w:p>
    <w:p w14:paraId="2D8B6E68" w14:textId="77777777" w:rsidR="006700D7" w:rsidRDefault="006700D7">
      <w:pPr>
        <w:rPr>
          <w:rFonts w:ascii="Times New Roman" w:hAnsi="Times New Roman" w:cs="Times New Roman"/>
          <w:sz w:val="24"/>
          <w:szCs w:val="24"/>
        </w:rPr>
      </w:pPr>
    </w:p>
    <w:p w14:paraId="6D9A64DC" w14:textId="77777777" w:rsidR="006700D7" w:rsidRDefault="006700D7">
      <w:pPr>
        <w:rPr>
          <w:rFonts w:ascii="Times New Roman" w:hAnsi="Times New Roman" w:cs="Times New Roman"/>
          <w:sz w:val="24"/>
          <w:szCs w:val="24"/>
        </w:rPr>
      </w:pPr>
    </w:p>
    <w:p w14:paraId="710EF70F" w14:textId="77777777" w:rsidR="006700D7" w:rsidRDefault="006700D7">
      <w:pPr>
        <w:rPr>
          <w:rFonts w:ascii="Times New Roman" w:hAnsi="Times New Roman" w:cs="Times New Roman"/>
          <w:sz w:val="24"/>
          <w:szCs w:val="24"/>
        </w:rPr>
      </w:pPr>
    </w:p>
    <w:p w14:paraId="4CDCCDB9" w14:textId="77777777" w:rsidR="006700D7" w:rsidRDefault="006700D7">
      <w:pPr>
        <w:rPr>
          <w:rFonts w:ascii="Times New Roman" w:hAnsi="Times New Roman" w:cs="Times New Roman"/>
          <w:sz w:val="24"/>
          <w:szCs w:val="24"/>
        </w:rPr>
      </w:pPr>
    </w:p>
    <w:p w14:paraId="4E8A9793" w14:textId="77777777" w:rsidR="006700D7" w:rsidRDefault="006700D7">
      <w:pPr>
        <w:rPr>
          <w:rFonts w:ascii="Times New Roman" w:hAnsi="Times New Roman" w:cs="Times New Roman"/>
          <w:sz w:val="24"/>
          <w:szCs w:val="24"/>
        </w:rPr>
      </w:pPr>
    </w:p>
    <w:p w14:paraId="4925CBB0" w14:textId="77777777" w:rsidR="006700D7" w:rsidRDefault="006700D7">
      <w:pPr>
        <w:rPr>
          <w:rFonts w:ascii="Times New Roman" w:hAnsi="Times New Roman" w:cs="Times New Roman"/>
          <w:sz w:val="24"/>
          <w:szCs w:val="24"/>
        </w:rPr>
      </w:pPr>
    </w:p>
    <w:p w14:paraId="14C7E357" w14:textId="77777777" w:rsidR="006700D7" w:rsidRDefault="006700D7">
      <w:pPr>
        <w:rPr>
          <w:rFonts w:ascii="Times New Roman" w:hAnsi="Times New Roman" w:cs="Times New Roman"/>
          <w:sz w:val="24"/>
          <w:szCs w:val="24"/>
        </w:rPr>
      </w:pPr>
    </w:p>
    <w:p w14:paraId="1E0B5811" w14:textId="77777777" w:rsidR="00163169" w:rsidRDefault="00163169">
      <w:pPr>
        <w:rPr>
          <w:rFonts w:ascii="Times New Roman" w:hAnsi="Times New Roman" w:cs="Times New Roman"/>
          <w:sz w:val="24"/>
          <w:szCs w:val="24"/>
        </w:rPr>
      </w:pPr>
    </w:p>
    <w:p w14:paraId="7243B60D" w14:textId="77777777" w:rsidR="002A5DA9" w:rsidRDefault="002A5DA9">
      <w:pPr>
        <w:rPr>
          <w:rFonts w:ascii="Times New Roman" w:hAnsi="Times New Roman" w:cs="Times New Roman"/>
          <w:sz w:val="24"/>
          <w:szCs w:val="24"/>
        </w:rPr>
      </w:pPr>
    </w:p>
    <w:p w14:paraId="2AAC028A" w14:textId="77777777" w:rsidR="002A5DA9" w:rsidRDefault="002A5DA9">
      <w:pPr>
        <w:rPr>
          <w:rFonts w:ascii="Times New Roman" w:hAnsi="Times New Roman" w:cs="Times New Roman"/>
          <w:sz w:val="24"/>
          <w:szCs w:val="24"/>
        </w:rPr>
      </w:pPr>
    </w:p>
    <w:p w14:paraId="23EA3EAD" w14:textId="77777777" w:rsidR="002A5DA9" w:rsidRDefault="002A5DA9">
      <w:pPr>
        <w:rPr>
          <w:rFonts w:ascii="Times New Roman" w:hAnsi="Times New Roman" w:cs="Times New Roman"/>
          <w:sz w:val="24"/>
          <w:szCs w:val="24"/>
        </w:rPr>
      </w:pPr>
    </w:p>
    <w:p w14:paraId="6C7344D1" w14:textId="77777777" w:rsidR="002A5DA9" w:rsidRDefault="002A5DA9">
      <w:pPr>
        <w:rPr>
          <w:rFonts w:ascii="Times New Roman" w:hAnsi="Times New Roman" w:cs="Times New Roman"/>
          <w:sz w:val="24"/>
          <w:szCs w:val="24"/>
        </w:rPr>
      </w:pPr>
    </w:p>
    <w:p w14:paraId="1D23FB31" w14:textId="77777777" w:rsidR="002A5DA9" w:rsidRDefault="002A5DA9">
      <w:pPr>
        <w:rPr>
          <w:rFonts w:ascii="Times New Roman" w:hAnsi="Times New Roman" w:cs="Times New Roman"/>
          <w:sz w:val="24"/>
          <w:szCs w:val="24"/>
        </w:rPr>
      </w:pPr>
    </w:p>
    <w:p w14:paraId="1AB23636" w14:textId="77777777" w:rsidR="00112E31" w:rsidRDefault="00112E31">
      <w:pPr>
        <w:rPr>
          <w:rFonts w:ascii="Times New Roman" w:hAnsi="Times New Roman" w:cs="Times New Roman"/>
          <w:sz w:val="24"/>
          <w:szCs w:val="24"/>
        </w:rPr>
      </w:pPr>
    </w:p>
    <w:p w14:paraId="16964FE5" w14:textId="5C575957" w:rsidR="00151026" w:rsidRDefault="00EF1AC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055EC95A" wp14:editId="0D1E4A15">
                <wp:extent cx="5760720" cy="19050"/>
                <wp:effectExtent l="0" t="0" r="0" b="0"/>
                <wp:docPr id="834050801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B632EC" id="Prostokąt 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F83B054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0" w:name="_Toc239676217"/>
      <w:r w:rsidRPr="009D1059">
        <w:rPr>
          <w:rFonts w:ascii="Times New Roman" w:hAnsi="Times New Roman" w:cs="Times New Roman"/>
          <w:sz w:val="24"/>
          <w:szCs w:val="24"/>
        </w:rPr>
        <w:t>I. WSTĘP</w:t>
      </w:r>
      <w:bookmarkEnd w:id="0"/>
    </w:p>
    <w:p w14:paraId="1A103978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Pracy Gminnego Przedszkola w Zespole Szkolno-Przedszkolnym w Nowej Wsi na rok szkolny 2026/2027 jest podstawowym dokumentem organizującym działalność wychowawczą, dydaktyczną, opiekuńczą i organizacyjną placówki.</w:t>
      </w:r>
    </w:p>
    <w:p w14:paraId="7B7977D9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Dokument określa kierunki rozwoju przedszkola, cele strategiczne, zadania oraz sposoby ich realizacji zgodnie z obowiązującymi przepisami prawa oświatowego, podstawą programową wychowania przedszkolnego oraz potrzebami dzieci, rodziców i środowiska lokalnego.</w:t>
      </w:r>
    </w:p>
    <w:p w14:paraId="7DF7B611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został opracowany z uwzględnieniem:</w:t>
      </w:r>
    </w:p>
    <w:p w14:paraId="23109C4B" w14:textId="5470963E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bowiązujących aktów prawa oświatowego, </w:t>
      </w:r>
    </w:p>
    <w:p w14:paraId="4F48B54C" w14:textId="0F96477D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ktualnej podstawy programowej wychowania przedszkolnego, </w:t>
      </w:r>
    </w:p>
    <w:p w14:paraId="33600C76" w14:textId="4839CC6E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ierunków polityki oświatowej państwa na rok szkolny 2026/2027, </w:t>
      </w:r>
    </w:p>
    <w:p w14:paraId="06CADB45" w14:textId="77777777" w:rsidR="00151026" w:rsidRPr="009D1059" w:rsidRDefault="0059607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Statutu Przedszkola, </w:t>
      </w:r>
    </w:p>
    <w:p w14:paraId="2F4A95B9" w14:textId="77777777" w:rsidR="00151026" w:rsidRPr="009D1059" w:rsidRDefault="0059607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Koncepcji Pracy Przedszkola, </w:t>
      </w:r>
    </w:p>
    <w:p w14:paraId="5B5EA1C3" w14:textId="64CA9301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niosków z nadzoru pedagogicznego, </w:t>
      </w:r>
    </w:p>
    <w:p w14:paraId="5870A196" w14:textId="3E9262D6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yników ewaluacji wewnętrznej, </w:t>
      </w:r>
    </w:p>
    <w:p w14:paraId="73F3D8F9" w14:textId="73A2D933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yników monitorowania realizacji podstawy programowej, </w:t>
      </w:r>
    </w:p>
    <w:p w14:paraId="6CD7AE5B" w14:textId="6B8DE9A6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iagnozy potrzeb dzieci, </w:t>
      </w:r>
    </w:p>
    <w:p w14:paraId="2948DA76" w14:textId="2129F0E0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iagnozy potrzeb rodziców, </w:t>
      </w:r>
    </w:p>
    <w:p w14:paraId="6AF1AF04" w14:textId="6C761B3B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nalizy środowiska lokalnego, </w:t>
      </w:r>
    </w:p>
    <w:p w14:paraId="54D4179A" w14:textId="2E18FEDD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niosków z obserwacji pedagogicznych, </w:t>
      </w:r>
    </w:p>
    <w:p w14:paraId="679A3F31" w14:textId="74444899" w:rsidR="00151026" w:rsidRPr="009D1059" w:rsidRDefault="00163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oświadczeń nauczycieli. </w:t>
      </w:r>
    </w:p>
    <w:p w14:paraId="2377293F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ma charakter otwarty i może podlegać modyfikacjom w ciągu roku szkolnego wynikającym ze zmian przepisów prawa, organizacji pracy placówki lub potrzeb środowiska przedszkolnego.</w:t>
      </w:r>
    </w:p>
    <w:p w14:paraId="2D7625B0" w14:textId="0326B289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E9BD5F5" wp14:editId="15755A61">
                <wp:extent cx="5760720" cy="19050"/>
                <wp:effectExtent l="0" t="0" r="0" b="0"/>
                <wp:docPr id="2122626647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FF0214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8909593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1" w:name="_Toc239676218"/>
      <w:r w:rsidRPr="009D1059">
        <w:rPr>
          <w:rFonts w:ascii="Times New Roman" w:hAnsi="Times New Roman" w:cs="Times New Roman"/>
          <w:sz w:val="24"/>
          <w:szCs w:val="24"/>
        </w:rPr>
        <w:t>II. CHARAKTERYSTYKA PRZEDSZKOLA</w:t>
      </w:r>
      <w:bookmarkEnd w:id="1"/>
    </w:p>
    <w:p w14:paraId="4DC6EA90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Gminne Przedszkole w Zespole Szkolno-Przedszkolnym w Nowej Wsi jest publiczną placówką wychowania przedszkolnego realizującą zadania określone w ustawie Prawo oświatowe oraz aktach wykonawczych.</w:t>
      </w:r>
    </w:p>
    <w:p w14:paraId="63217F0F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 xml:space="preserve">Podstawowym zadaniem przedszkola jest zapewnienie dzieciom bezpiecznych 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i optymalnych warunków do wszechstronnego rozwoju, wychowania oraz edukacji </w:t>
      </w:r>
      <w:r w:rsidRPr="009D1059">
        <w:rPr>
          <w:rFonts w:ascii="Times New Roman" w:hAnsi="Times New Roman" w:cs="Times New Roman"/>
          <w:sz w:val="24"/>
          <w:szCs w:val="24"/>
        </w:rPr>
        <w:br/>
        <w:t>z uwzględnieniem indywidualnych możliwości psychofizycznych każdego dziecka.</w:t>
      </w:r>
    </w:p>
    <w:p w14:paraId="1714601B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Placówka:</w:t>
      </w:r>
    </w:p>
    <w:p w14:paraId="03B7B6BE" w14:textId="33AC99EA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apewnia bezpieczne warunki pobytu, </w:t>
      </w:r>
    </w:p>
    <w:p w14:paraId="39EA3CB7" w14:textId="3B552156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ealizuje podstawę programową wychowania przedszkolnego, </w:t>
      </w:r>
    </w:p>
    <w:p w14:paraId="6A27F9F7" w14:textId="541E8420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rowadzi obserwacje pedagogiczne, </w:t>
      </w:r>
    </w:p>
    <w:p w14:paraId="1AAD6F7F" w14:textId="2268CE20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rowadzi diagnozę gotowości szkolnej, </w:t>
      </w:r>
    </w:p>
    <w:p w14:paraId="0A9B0ACB" w14:textId="1F6C1AB5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rganizuje pomoc psychologiczno-pedagogiczną, </w:t>
      </w:r>
    </w:p>
    <w:p w14:paraId="78F9D54D" w14:textId="43BAF10D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 rozwój dzieci ze zróżnicowanymi potrzebami edukacyjnymi, </w:t>
      </w:r>
    </w:p>
    <w:p w14:paraId="2378D6B9" w14:textId="25309BF3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rodzicami, </w:t>
      </w:r>
    </w:p>
    <w:p w14:paraId="6DD23279" w14:textId="021E6BD2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instytucjami lokalnymi, </w:t>
      </w:r>
    </w:p>
    <w:p w14:paraId="33E73FCC" w14:textId="7EB1F944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 zainteresowania dzieci, </w:t>
      </w:r>
    </w:p>
    <w:p w14:paraId="4987480E" w14:textId="0B221207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romuje zdrowy styl życia, </w:t>
      </w:r>
    </w:p>
    <w:p w14:paraId="65E41DD8" w14:textId="4BAD9DF7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rowadzi edukację ekologiczną, </w:t>
      </w:r>
    </w:p>
    <w:p w14:paraId="7B59E2B9" w14:textId="1C7E3547" w:rsidR="00151026" w:rsidRPr="009D1059" w:rsidRDefault="0016316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 kompetencje społeczne i emocjonalne dzieci. </w:t>
      </w:r>
    </w:p>
    <w:p w14:paraId="425BCBB1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Działalność przedszkola opiera się na partnerskiej współpracy wszystkich uczestników procesu edukacyjnego: dzieci, rodziców, nauczycieli, specjalistów oraz środowiska lokalnego.</w:t>
      </w:r>
    </w:p>
    <w:p w14:paraId="56A22223" w14:textId="4378164E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0FC8B8B" wp14:editId="35C57DDA">
                <wp:extent cx="5760720" cy="19050"/>
                <wp:effectExtent l="0" t="0" r="0" b="0"/>
                <wp:docPr id="449618333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B0B68B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5047494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" w:name="_Toc239676219"/>
      <w:r w:rsidRPr="009D1059">
        <w:rPr>
          <w:rFonts w:ascii="Times New Roman" w:hAnsi="Times New Roman" w:cs="Times New Roman"/>
          <w:sz w:val="24"/>
          <w:szCs w:val="24"/>
        </w:rPr>
        <w:t>III. PODSTAWA PRAWNA</w:t>
      </w:r>
      <w:bookmarkEnd w:id="2"/>
    </w:p>
    <w:p w14:paraId="36F91FC4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Pracy Przedszkola na rok szkolny 2026/2027 opracowano na podstawie obowiązujących przepisów prawa, w szczególności przepisów prawa oświatowego, prawa pracy, przepisów dotyczących bezpieczeństwa i higieny, ochrony małoletnich, ochrony danych osobowych oraz organizacji i funkcjonowania publicznych przedszkoli.</w:t>
      </w:r>
    </w:p>
    <w:p w14:paraId="0E447F6B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D8DDD8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1059">
        <w:rPr>
          <w:rFonts w:ascii="Times New Roman" w:hAnsi="Times New Roman" w:cs="Times New Roman"/>
          <w:sz w:val="24"/>
          <w:szCs w:val="24"/>
          <w:u w:val="single"/>
        </w:rPr>
        <w:t>A. USTAWY:</w:t>
      </w:r>
    </w:p>
    <w:p w14:paraId="3EC3AD97" w14:textId="77777777" w:rsidR="00151026" w:rsidRPr="009D1059" w:rsidRDefault="00596072">
      <w:pPr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Ustawa z dnia 14 grudnia 2016 r. – Prawo oświatowe (Dz. U. z 2025 r. poz. 1043,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z późn. zm.) – w szczególności w zakresie organizacji wychowania przedszkolnego, zadań przedszkola, realizacji podstawy programowej, działalności dydaktycznej, wychowawczej i opiekuńczej, zapewnienia dzieciom bezpieczeństwa, organizacji pomocy psychologiczno-pedagogicznej oraz nadzoru pedagogicznego.</w:t>
      </w:r>
    </w:p>
    <w:p w14:paraId="73E75916" w14:textId="77777777" w:rsidR="00151026" w:rsidRPr="009D1059" w:rsidRDefault="00596072">
      <w:pPr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>Ustawa z dnia 14 grudnia 2016 r. – Przepisy wprowadzające ustawę – Prawo oświatowe (Dz. U. z 2017 r. poz. 60, z późn. zm.) – w zakresie przepisów pozostających w mocy.</w:t>
      </w:r>
    </w:p>
    <w:p w14:paraId="0D519C07" w14:textId="77777777" w:rsidR="00151026" w:rsidRPr="009D1059" w:rsidRDefault="00596072">
      <w:pPr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Ustawa z dnia 26 stycznia 1982 r. – Karta Nauczyciela (Dz. U. z 2026 r. poz. 515,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z późn. zm.) – w zakresie praw i obowiązków nauczycieli, czasu pracy, odpowiedzialności zawodowej, doskonalenia zawodowego oraz warunków wykonywania pracy nauczyciela.</w:t>
      </w:r>
    </w:p>
    <w:p w14:paraId="0EDB75EA" w14:textId="77777777" w:rsidR="00151026" w:rsidRPr="009D1059" w:rsidRDefault="00596072">
      <w:pPr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Ustawa z dnia 7 września 1991 r. o systemie oświaty (Dz. U. z 2025 r. poz. 881, z późn. zm.) – w zakresie przepisów pozostających w mocy i mających zastosowanie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do funkcjonowania systemu oświaty.</w:t>
      </w:r>
    </w:p>
    <w:p w14:paraId="14473C6C" w14:textId="77777777" w:rsidR="00151026" w:rsidRPr="009D1059" w:rsidRDefault="00596072">
      <w:pPr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Ustawa z dnia 13 maja 2016 r. o przeciwdziałaniu zagrożeniom przestępczością na tle seksualnym i ochronie małoletnich (Dz. U. z 2024 r. poz. 1802, z późn. zm.)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– w szczególności w zakresie ochrony małoletnich, przeciwdziałania krzywdzeniu dzieci oraz obowiązku wprowadzenia i stosowania standardów ochrony małoletnich.</w:t>
      </w:r>
    </w:p>
    <w:p w14:paraId="0BE5A75F" w14:textId="77777777" w:rsidR="00151026" w:rsidRPr="009D1059" w:rsidRDefault="00596072">
      <w:pPr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>Ustawa z dnia 10 maja 2018 r. o ochronie danych osobowych (Dz. U. z 2019 r. poz. 1781, z późn. zm.) – w zakresie ochrony danych osobowych dzieci, rodziców lub opiekunów prawnych oraz pracowników przedszkola.</w:t>
      </w:r>
    </w:p>
    <w:p w14:paraId="04529A78" w14:textId="77777777" w:rsidR="00151026" w:rsidRPr="009D1059" w:rsidRDefault="00596072">
      <w:pPr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>Ustawa z dnia 24 sierpnia 1991 r. o ochronie przeciwpożarowej (Dz. U. z 2025 r. poz. 188, z późn. zm.) – w zakresie zapewnienia bezpieczeństwa pożarowego oraz ochrony życia i zdrowia osób przebywających na terenie przedszkola.</w:t>
      </w:r>
    </w:p>
    <w:p w14:paraId="6FFC8E7C" w14:textId="77777777" w:rsidR="00151026" w:rsidRPr="009D1059" w:rsidRDefault="00596072">
      <w:pPr>
        <w:numPr>
          <w:ilvl w:val="0"/>
          <w:numId w:val="6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>Ustawa z dnia 26 czerwca 1974 r. – Kodeks pracy (Dz. U. z 2025 r. poz. 277, z późn. zm.) – w zakresie praw i obowiązków pracodawcy i pracowników, organizacji i czasu pracy oraz bezpieczeństwa i higieny pracy.</w:t>
      </w:r>
    </w:p>
    <w:p w14:paraId="46F32149" w14:textId="77777777" w:rsidR="00151026" w:rsidRPr="009D1059" w:rsidRDefault="0015102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850B945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1059">
        <w:rPr>
          <w:rFonts w:ascii="Times New Roman" w:hAnsi="Times New Roman" w:cs="Times New Roman"/>
          <w:sz w:val="24"/>
          <w:szCs w:val="24"/>
          <w:u w:val="single"/>
        </w:rPr>
        <w:t>B. ROZPORZĄDZENIA MINISTRA EDUKACJI</w:t>
      </w:r>
    </w:p>
    <w:p w14:paraId="4BE07E68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Pracy Przedszkola uwzględnia w szczególności przepisy następujących rozporządzeń:</w:t>
      </w:r>
    </w:p>
    <w:p w14:paraId="7E5E3CCF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 U. z 2026 r. poz. 378,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z późn. zm.) – w zakresie realizacji podstawy programowej wychowania przedszkolnego, celów i zadań wychowania przedszkolnego oraz wspierania wszechstronnego rozwoju dziecka.</w:t>
      </w:r>
    </w:p>
    <w:p w14:paraId="004FDA06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z dnia 8 lipca 2026 r. zmieniające rozporządzenie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 xml:space="preserve">w sprawie podstawy programowej wychowania przedszkolnego oraz podstawy programowej kształcenia ogólnego dla szkoły podstawowej, w tym dla uczniów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z niepełnosprawnością intelektualną w stopniu umiarkowanym lub znacznym (Dz. U.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z 2026 r. poz. 958) – uwzględniające zmiany obowiązujące od dnia 1 września 2026 r.</w:t>
      </w:r>
    </w:p>
    <w:p w14:paraId="126BBF5F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Narodowej z dnia 9 sierpnia 2017 r. w sprawie zasad organizacji i udzielania pomocy psychologiczno-pedagogicznej w publicznych przedszkolach, szkołach i placówkach (Dz. U. z 2023 r. poz. 1798, z późn. zm.)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– w zakresie rozpoznawania indywidualnych potrzeb rozwojowych i edukacyjnych dzieci oraz organizowania i udzielania pomocy psychologiczno-pedagogicznej.</w:t>
      </w:r>
    </w:p>
    <w:p w14:paraId="4A9952EA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Narodowej i Sportu z dnia 31 grudnia 2002 r.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 xml:space="preserve">w sprawie bezpieczeństwa i higieny w publicznych i niepublicznych szkołach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i placówkach (Dz. U. z 2020 r. poz. 1604, z późn. zm.) – w zakresie zapewnienia dzieciom bezpiecznych i higienicznych warunków pobytu, nauki, zabawy i aktywności na terenie przedszkola oraz podczas organizowanych wyjść i zajęć.</w:t>
      </w:r>
    </w:p>
    <w:p w14:paraId="770EB413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>Rozporządzenie Ministra Edukacji Narodowej z dnia 25 sierpnia 2017 r. w sprawie nadzoru pedagogicznego (Dz. U. z 2024 r. poz. 15, z późn. zm.) – w zakresie planowania, organizowania i dokumentowania nadzoru pedagogicznego oraz wykorzystywania jego wyników do doskonalenia pracy przedszkola.</w:t>
      </w:r>
    </w:p>
    <w:p w14:paraId="0A1F43DA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>Rozporządzenie Ministra Edukacji Narodowej z dnia 25 sierpnia 2017 r. w sprawie sposobu prowadzenia przez publiczne przedszkola, szkoły i placówki dokumentacji przebiegu nauczania, działalności wychowawczej i opiekuńczej oraz rodzajów tej dokumentacji (Dz. U. z 2024 r. poz. 50, z późn. zm.) – w zakresie prowadzenia dokumentacji przebiegu nauczania, działalności wychowawczej i opiekuńczej, obserwacji pedagogicznych oraz dokumentowania udzielanej pomocy psychologiczno-pedagogicznej.</w:t>
      </w:r>
    </w:p>
    <w:p w14:paraId="6C7ABAEA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>Rozporządzenie Ministra Edukacji Narodowej z dnia 9 sierpnia 2017 r. w sprawie warunków organizowania kształcenia, wychowania i opieki dla dzieci i młodzieży niepełnosprawnych, niedostosowanych społecznie i zagrożonych niedostosowaniem społecznym (Dz. U. z 2020 r. poz. 1309, z późn. zm.) – w zakresie organizacji kształcenia specjalnego oraz dostosowania organizacji pracy przedszkola do indywidualnych potrzeb rozwojowych i edukacyjnych dzieci.</w:t>
      </w:r>
    </w:p>
    <w:p w14:paraId="3B61901B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Narodowej z dnia 9 sierpnia 2017 r. w sprawie indywidualnego obowiązkowego rocznego przygotowania przedszkolnego dzieci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i indywidualnego nauczania dzieci i młodzieży (Dz. U. z 2023 r. poz. 2468, z późn. zm.) – w zakresie organizacji indywidualnego obowiązkowego rocznego przygotowania przedszkolnego.</w:t>
      </w:r>
    </w:p>
    <w:p w14:paraId="28E22145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lastRenderedPageBreak/>
        <w:t>Rozporządzenie Ministra Edukacji Narodowej z dnia 28 lutego 2019 r. w sprawie szczegółowej organizacji publicznych szkół i publicznych przedszkoli (Dz. U. z 2023 r. poz. 2736, z późn. zm.) – w zakresie organizacji pracy publicznego przedszkola, organizacji oddziałów, czasu pracy, zadań dyrektora oraz organizacyjnych warunków funkcjonowania przedszkola.</w:t>
      </w:r>
    </w:p>
    <w:p w14:paraId="06231628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>Rozporządzenie Ministra Edukacji Narodowej z dnia 25 maja 2018 r. w sprawie warunków i sposobu organizowania przez publiczne przedszkola, szkoły i placówki krajoznawstwa i turystyki (Dz. U. z 2018 r. poz. 1055, z późn. zm.) – w zakresie organizacji wycieczek, wyjść i innych form krajoznawstwa i turystyki oraz zapewnienia dzieciom bezpieczeństwa podczas ich realizacji.</w:t>
      </w:r>
    </w:p>
    <w:p w14:paraId="0B15B7F4" w14:textId="77777777" w:rsidR="00151026" w:rsidRPr="009D1059" w:rsidRDefault="00596072">
      <w:pPr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1059">
        <w:rPr>
          <w:rFonts w:ascii="Times New Roman" w:hAnsi="Times New Roman" w:cs="Times New Roman"/>
          <w:i/>
          <w:iCs/>
          <w:sz w:val="24"/>
          <w:szCs w:val="24"/>
        </w:rPr>
        <w:t xml:space="preserve">Rozporządzenie Ministra Edukacji i Nauki z dnia 14 września 2023 r. w sprawie szczegółowych kwalifikacji wymaganych od nauczycieli (Dz. U. z 2023 r. poz. 2102,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 xml:space="preserve">z późn. zm.) – w zakresie kwalifikacji wymaganych od nauczycieli zatrudnionych </w:t>
      </w:r>
      <w:r w:rsidRPr="009D1059">
        <w:rPr>
          <w:rFonts w:ascii="Times New Roman" w:hAnsi="Times New Roman" w:cs="Times New Roman"/>
          <w:i/>
          <w:iCs/>
          <w:sz w:val="24"/>
          <w:szCs w:val="24"/>
        </w:rPr>
        <w:br/>
        <w:t>w przedszkolu.</w:t>
      </w:r>
    </w:p>
    <w:p w14:paraId="5B3EC0B0" w14:textId="77777777" w:rsidR="00151026" w:rsidRPr="009D1059" w:rsidRDefault="0015102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17310DC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1059">
        <w:rPr>
          <w:rFonts w:ascii="Times New Roman" w:hAnsi="Times New Roman" w:cs="Times New Roman"/>
          <w:sz w:val="24"/>
          <w:szCs w:val="24"/>
          <w:u w:val="single"/>
        </w:rPr>
        <w:t>C. DOKUMENTY WEWNĘTRZNE PRZEDSZKOLA</w:t>
      </w:r>
    </w:p>
    <w:p w14:paraId="065A7123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Pracy Przedszkola opracowano również w oparciu o dokumenty wewnętrzne obowiązujące w przedszkolu, w szczególności:</w:t>
      </w:r>
    </w:p>
    <w:p w14:paraId="56B2FB71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Statut Przedszkola.</w:t>
      </w:r>
    </w:p>
    <w:p w14:paraId="2B6512F1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Koncepcję pracy przedszkola lub inne dokumenty określające kierunki rozwoju placówki.</w:t>
      </w:r>
    </w:p>
    <w:p w14:paraId="5F9468D0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Roczny Plan Nadzoru Pedagogicznego Dyrektora Przedszkola.</w:t>
      </w:r>
    </w:p>
    <w:p w14:paraId="5B85D56B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Standardy Ochrony Małoletnich.</w:t>
      </w:r>
    </w:p>
    <w:p w14:paraId="38594C41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Procedury bezpieczeństwa obowiązujące w przedszkolu.</w:t>
      </w:r>
    </w:p>
    <w:p w14:paraId="54CF200C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Regulaminy obowiązujące w przedszkolu.</w:t>
      </w:r>
    </w:p>
    <w:p w14:paraId="290D3C4F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Program wychowania przedszkolnego dopuszczony do użytku w przedszkolu.</w:t>
      </w:r>
    </w:p>
    <w:p w14:paraId="7BCF7544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Programy, projekty, innowacje i przedsięwzięcia realizowane w przedszkolu, zgodnie </w:t>
      </w:r>
      <w:r w:rsidRPr="009D1059">
        <w:rPr>
          <w:rFonts w:ascii="Times New Roman" w:hAnsi="Times New Roman" w:cs="Times New Roman"/>
          <w:sz w:val="24"/>
          <w:szCs w:val="24"/>
        </w:rPr>
        <w:br/>
        <w:t>z obowiązującymi przepisami i dokumentacją placówki.</w:t>
      </w:r>
    </w:p>
    <w:p w14:paraId="60D2B859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Wnioski wynikające z nadzoru pedagogicznego.</w:t>
      </w:r>
    </w:p>
    <w:p w14:paraId="0EF717E9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Wyniki obserwacji i analiz dotyczących pracy dydaktycznej, wychowawczej </w:t>
      </w:r>
      <w:r w:rsidRPr="009D1059">
        <w:rPr>
          <w:rFonts w:ascii="Times New Roman" w:hAnsi="Times New Roman" w:cs="Times New Roman"/>
          <w:sz w:val="24"/>
          <w:szCs w:val="24"/>
        </w:rPr>
        <w:br/>
        <w:t>i opiekuńczej przedszkola.</w:t>
      </w:r>
    </w:p>
    <w:p w14:paraId="385CF680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Wyniki obserwacji pedagogicznych dzieci.</w:t>
      </w:r>
    </w:p>
    <w:p w14:paraId="61695075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Wyniki diagnozy gotowości szkolnej dzieci realizujących obowiązkowe roczne przygotowanie przedszkolne.</w:t>
      </w:r>
    </w:p>
    <w:p w14:paraId="20408F0B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 xml:space="preserve">Wyniki ewaluacji wewnętrznej oraz innych działań diagnostycznych prowadzonych </w:t>
      </w:r>
      <w:r w:rsidRPr="009D1059">
        <w:rPr>
          <w:rFonts w:ascii="Times New Roman" w:hAnsi="Times New Roman" w:cs="Times New Roman"/>
          <w:sz w:val="24"/>
          <w:szCs w:val="24"/>
        </w:rPr>
        <w:br/>
        <w:t>w przedszkolu.</w:t>
      </w:r>
    </w:p>
    <w:p w14:paraId="67BC5A1B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Wnioski wynikające z rozpoznania indywidualnych potrzeb rozwojowych </w:t>
      </w:r>
      <w:r w:rsidRPr="009D1059">
        <w:rPr>
          <w:rFonts w:ascii="Times New Roman" w:hAnsi="Times New Roman" w:cs="Times New Roman"/>
          <w:sz w:val="24"/>
          <w:szCs w:val="24"/>
        </w:rPr>
        <w:br/>
        <w:t>i edukacyjnych dzieci oraz ich możliwości psychofizycznych.</w:t>
      </w:r>
    </w:p>
    <w:p w14:paraId="3FD9B818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Wnioski ze współpracy z rodzicami lub opiekunami prawnymi dzieci.</w:t>
      </w:r>
    </w:p>
    <w:p w14:paraId="1E7834FB" w14:textId="77777777" w:rsidR="00151026" w:rsidRPr="009D1059" w:rsidRDefault="00596072">
      <w:pPr>
        <w:numPr>
          <w:ilvl w:val="0"/>
          <w:numId w:val="6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Wnioski ze współpracy ze specjalistami, poradnią psychologiczno-pedagogiczną oraz innymi instytucjami i podmiotami wspierającymi dziecko i rodzinę.</w:t>
      </w:r>
    </w:p>
    <w:p w14:paraId="049546DF" w14:textId="77777777" w:rsidR="00151026" w:rsidRPr="009D1059" w:rsidRDefault="0015102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CC89A3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D1059">
        <w:rPr>
          <w:rFonts w:ascii="Times New Roman" w:hAnsi="Times New Roman" w:cs="Times New Roman"/>
          <w:sz w:val="24"/>
          <w:szCs w:val="24"/>
          <w:u w:val="single"/>
        </w:rPr>
        <w:t>D. ZASADY OPRACOWANIA I REALIZACJI PLANU</w:t>
      </w:r>
    </w:p>
    <w:p w14:paraId="5AC92DFF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Pracy Przedszkola uwzględnia aktualne potrzeby rozwojowe dzieci, ich indywidualne możliwości i zainteresowania, warunki organizacyjne placówki, potrzeby środowiska lokalnego oraz wnioski wynikające z prowadzonej obserwacji pedagogicznej, diagnozy, nadzoru pedagogicznego i ewaluacji pracy przedszkola.</w:t>
      </w:r>
    </w:p>
    <w:p w14:paraId="72F66C2C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Realizacja Planu Pracy Przedszkola odbywa się z uwzględnieniem założeń podstawy programowej wychowania przedszkolnego obowiązującej w roku szkolnym 2026/2027, 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w szczególności poprzez tworzenie warunków do aktywnego uczestnictwa dziecka w procesie edukacyjnym, rozwijania jego samodzielności, sprawczości, kompetencji społecznych </w:t>
      </w:r>
      <w:r w:rsidRPr="009D1059">
        <w:rPr>
          <w:rFonts w:ascii="Times New Roman" w:hAnsi="Times New Roman" w:cs="Times New Roman"/>
          <w:sz w:val="24"/>
          <w:szCs w:val="24"/>
        </w:rPr>
        <w:br/>
        <w:t>i emocjonalnych, uczenia się poprzez zabawę, działanie i doświadczenie oraz zapewnienia dziecku poczucia bezpieczeństwa i dobrostanu.</w:t>
      </w:r>
    </w:p>
    <w:p w14:paraId="72A0BA55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Plan ma charakter otwarty i może być modyfikowany w trakcie roku szkolnego </w:t>
      </w:r>
      <w:r w:rsidRPr="009D1059">
        <w:rPr>
          <w:rFonts w:ascii="Times New Roman" w:hAnsi="Times New Roman" w:cs="Times New Roman"/>
          <w:sz w:val="24"/>
          <w:szCs w:val="24"/>
        </w:rPr>
        <w:br/>
        <w:t>w zależności od rozpoznanych potrzeb dzieci, zmian organizacyjnych, wyników monitorowania realizacji zadań oraz zmian w obowiązujących przepisach prawa.</w:t>
      </w:r>
    </w:p>
    <w:p w14:paraId="1B1953E1" w14:textId="16734633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93472BC" wp14:editId="64406BC5">
                <wp:extent cx="5760720" cy="19050"/>
                <wp:effectExtent l="4445" t="0" r="0" b="1905"/>
                <wp:docPr id="1592522891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C27E66" id="Prostokąt 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5B3A21A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" w:name="_Toc239676220"/>
      <w:r w:rsidRPr="009D1059">
        <w:rPr>
          <w:rFonts w:ascii="Times New Roman" w:hAnsi="Times New Roman" w:cs="Times New Roman"/>
          <w:sz w:val="24"/>
          <w:szCs w:val="24"/>
        </w:rPr>
        <w:t>IV. MISJA PRZEDSZKOLA</w:t>
      </w:r>
      <w:bookmarkEnd w:id="3"/>
    </w:p>
    <w:p w14:paraId="475E7E3C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Misją Gminnego Przedszkola w Zespole Szkolno-Przedszkolnym w Nowej Wsi jest tworzenie </w:t>
      </w:r>
      <w:r w:rsidRPr="009D1059">
        <w:rPr>
          <w:rFonts w:ascii="Times New Roman" w:hAnsi="Times New Roman" w:cs="Times New Roman"/>
          <w:b/>
          <w:bCs/>
          <w:sz w:val="24"/>
          <w:szCs w:val="24"/>
        </w:rPr>
        <w:t>bezpiecznego, przyjaznego, otwartego i inspirującego środowiska</w:t>
      </w:r>
      <w:r w:rsidRPr="009D1059">
        <w:rPr>
          <w:rFonts w:ascii="Times New Roman" w:hAnsi="Times New Roman" w:cs="Times New Roman"/>
          <w:sz w:val="24"/>
          <w:szCs w:val="24"/>
        </w:rPr>
        <w:t>, w którym każde dziecko jest traktowane podmiotowo, z szacunkiem dla jego godności, indywidualności, potrzeb i możliwości rozwojowych.</w:t>
      </w:r>
    </w:p>
    <w:p w14:paraId="0F1DA5E2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wspiera dziecko w poznawaniu siebie, innych ludzi i otaczającego świata, tworząc warunki do aktywnego uczenia się poprzez zabawę, doświadczenie, działanie, obserwowanie, eksperymentowanie i współpracę.</w:t>
      </w:r>
    </w:p>
    <w:p w14:paraId="7F7179A8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Misję przedszkola realizujemy poprzez:</w:t>
      </w:r>
    </w:p>
    <w:p w14:paraId="3F5528D4" w14:textId="74C7D18D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apewnienie dzieciom poczucia bezpieczeństwa fizycznego i emocjonalnego; </w:t>
      </w:r>
    </w:p>
    <w:p w14:paraId="410C1E2A" w14:textId="28776CF0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espektowanie praw dziecka; </w:t>
      </w:r>
    </w:p>
    <w:p w14:paraId="08EE003C" w14:textId="3D97CB01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worzenie atmosfery akceptacji, życzliwości i wzajemnego szacunku; </w:t>
      </w:r>
    </w:p>
    <w:p w14:paraId="2D8BC282" w14:textId="3B8B05B7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spieranie indywidualnego potencjału każdego dziecka; </w:t>
      </w:r>
    </w:p>
    <w:p w14:paraId="65B1BE5B" w14:textId="0F1C42CE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samodzielności i poczucia sprawstwa; </w:t>
      </w:r>
    </w:p>
    <w:p w14:paraId="6EE08DAF" w14:textId="6C400B2D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kompetencji emocjonalnych i społecznych; </w:t>
      </w:r>
    </w:p>
    <w:p w14:paraId="37A8709B" w14:textId="59A1EAB6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spieranie aktywności fizycznej i zdrowego stylu życia; </w:t>
      </w:r>
    </w:p>
    <w:p w14:paraId="53F4B1DD" w14:textId="6FA8A9FF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ciekawości poznawczej i kreatywności; </w:t>
      </w:r>
    </w:p>
    <w:p w14:paraId="6D585708" w14:textId="5DFD58DA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kompetencji językowych, matematycznych, przyrodniczych, artystycznych i cyfrowych; </w:t>
      </w:r>
    </w:p>
    <w:p w14:paraId="710FAF63" w14:textId="3B31A8B1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ształtowanie postaw odpowiedzialności za siebie, innych ludzi i środowisko; </w:t>
      </w:r>
    </w:p>
    <w:p w14:paraId="01C84EF2" w14:textId="4996F66B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postaw patriotycznych, obywatelskich i prospołecznych; </w:t>
      </w:r>
    </w:p>
    <w:p w14:paraId="7C8955A1" w14:textId="0151EF12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rzygotowanie dzieci do podjęcia nauki w szkole; </w:t>
      </w:r>
    </w:p>
    <w:p w14:paraId="3BA6F8C7" w14:textId="126E4AA9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spółpracę z rodzicami w procesie wychowania i edukacji; </w:t>
      </w:r>
    </w:p>
    <w:p w14:paraId="0FA2BB72" w14:textId="3ABA468D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worzenie warunków do edukacji włączającej; </w:t>
      </w:r>
    </w:p>
    <w:p w14:paraId="70FDAD06" w14:textId="5D5BFF33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apewnienie dzieciom potrzebującym wsparcia odpowiedniej pomocy </w:t>
      </w:r>
      <w:r w:rsidR="00596072" w:rsidRPr="009D1059">
        <w:rPr>
          <w:rFonts w:ascii="Times New Roman" w:hAnsi="Times New Roman" w:cs="Times New Roman"/>
          <w:sz w:val="24"/>
          <w:szCs w:val="24"/>
        </w:rPr>
        <w:br/>
        <w:t xml:space="preserve">psychologiczno-pedagogicznej; </w:t>
      </w:r>
    </w:p>
    <w:p w14:paraId="4EE3AA40" w14:textId="772634A7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oskonalenie kompetencji zawodowych nauczycieli; </w:t>
      </w:r>
    </w:p>
    <w:p w14:paraId="0F0748D2" w14:textId="27BE7BEF" w:rsidR="00151026" w:rsidRPr="009D1059" w:rsidRDefault="00ED1374">
      <w:pPr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ystematyczne monitorowanie i doskonalenie jakości pracy przedszkola. </w:t>
      </w:r>
    </w:p>
    <w:p w14:paraId="25816586" w14:textId="0348F9AB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FB61148" wp14:editId="293221D7">
                <wp:extent cx="5760720" cy="19050"/>
                <wp:effectExtent l="4445" t="0" r="0" b="635"/>
                <wp:docPr id="287176044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D06AFC" id="Prostokąt 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0209939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" w:name="_Toc239676221"/>
      <w:r w:rsidRPr="009D1059">
        <w:rPr>
          <w:rFonts w:ascii="Times New Roman" w:hAnsi="Times New Roman" w:cs="Times New Roman"/>
          <w:sz w:val="24"/>
          <w:szCs w:val="24"/>
        </w:rPr>
        <w:t>V. WIZJA PRZEDSZKOLA</w:t>
      </w:r>
      <w:bookmarkEnd w:id="4"/>
    </w:p>
    <w:p w14:paraId="2DA30DDA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Gminne Przedszkole w Zespole Szkolno-Przedszkolnym w Nowej Wsi jest placówką, w której </w:t>
      </w:r>
      <w:r w:rsidRPr="009D1059">
        <w:rPr>
          <w:rFonts w:ascii="Times New Roman" w:hAnsi="Times New Roman" w:cs="Times New Roman"/>
          <w:b/>
          <w:bCs/>
          <w:sz w:val="24"/>
          <w:szCs w:val="24"/>
        </w:rPr>
        <w:t>dziecko jest najważniejszym uczestnikiem procesu edukacyjnego</w:t>
      </w:r>
      <w:r w:rsidRPr="009D1059">
        <w:rPr>
          <w:rFonts w:ascii="Times New Roman" w:hAnsi="Times New Roman" w:cs="Times New Roman"/>
          <w:sz w:val="24"/>
          <w:szCs w:val="24"/>
        </w:rPr>
        <w:t>.</w:t>
      </w:r>
    </w:p>
    <w:p w14:paraId="63573EA2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Dążymy do tego, aby nasze przedszkole było miejscem:</w:t>
      </w:r>
    </w:p>
    <w:p w14:paraId="250AAFE9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BEZPIECZNYM – w którym dziecko czuje się chronione, akceptowane i szanowane;</w:t>
      </w:r>
    </w:p>
    <w:p w14:paraId="260B3611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PRZYJAZNYM – w którym panuje atmosfera życzliwości, zaufania i współpracy;</w:t>
      </w:r>
    </w:p>
    <w:p w14:paraId="1725FB67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TWÓRCZYM – w którym dzieci mogą eksperymentować, odkrywać, zadawać pytania i rozwijać własne pomysły;</w:t>
      </w:r>
    </w:p>
    <w:p w14:paraId="272A4E00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WŁĄCZAJĄCYM – w którym każde dziecko otrzymuje wsparcie adekwatne do swoich potrzeb i możliwości;</w:t>
      </w:r>
    </w:p>
    <w:p w14:paraId="1CFF1697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AKTYWNYM – w którym dzieci uczą się poprzez działanie, ruch, zabawę </w:t>
      </w:r>
      <w:r w:rsidRPr="009D1059">
        <w:rPr>
          <w:rFonts w:ascii="Times New Roman" w:hAnsi="Times New Roman" w:cs="Times New Roman"/>
          <w:sz w:val="24"/>
          <w:szCs w:val="24"/>
        </w:rPr>
        <w:br/>
        <w:t>i doświadczenie;</w:t>
      </w:r>
    </w:p>
    <w:p w14:paraId="0112685D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 xml:space="preserve">NOWOCZESNYM – który wykorzystuje współczesne rozwiązania edukacyjne </w:t>
      </w:r>
      <w:r w:rsidRPr="009D1059">
        <w:rPr>
          <w:rFonts w:ascii="Times New Roman" w:hAnsi="Times New Roman" w:cs="Times New Roman"/>
          <w:sz w:val="24"/>
          <w:szCs w:val="24"/>
        </w:rPr>
        <w:br/>
        <w:t>i technologie w sposób celowy, bezpieczny i dostosowany do wieku;</w:t>
      </w:r>
    </w:p>
    <w:p w14:paraId="3A3A7288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OTWARTYM – który współpracuje z rodziną, środowiskiem lokalnym i instytucjami wspierającymi rozwój dziecka;</w:t>
      </w:r>
    </w:p>
    <w:p w14:paraId="6F488E77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PROZDROWOTNYM – który kształtuje dobre nawyki związane z aktywnością fizyczną, odżywianiem, higieną i dobrostanem psychicznym;</w:t>
      </w:r>
    </w:p>
    <w:p w14:paraId="4D8E6656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EKOLOGICZNYM – który rozwija szacunek do przyrody i odpowiedzialność </w:t>
      </w:r>
      <w:r w:rsidRPr="009D1059">
        <w:rPr>
          <w:rFonts w:ascii="Times New Roman" w:hAnsi="Times New Roman" w:cs="Times New Roman"/>
          <w:sz w:val="24"/>
          <w:szCs w:val="24"/>
        </w:rPr>
        <w:br/>
        <w:t>za środowisko;</w:t>
      </w:r>
    </w:p>
    <w:p w14:paraId="6AF8DBDD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PATRIOTYCZNYM I OBYWATELSKIM – który pomaga dzieciom poznawać rodzinę, miejscowość, region, symbole narodowe, tradycje i kulturę;</w:t>
      </w:r>
    </w:p>
    <w:p w14:paraId="68179954" w14:textId="77777777" w:rsidR="00151026" w:rsidRPr="009D1059" w:rsidRDefault="0059607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UCZĄCYM SIĘ – w którym nauczyciele systematycznie doskonalą swój warsztat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 i wspólnie analizują efekty pracy.</w:t>
      </w:r>
    </w:p>
    <w:p w14:paraId="6C622905" w14:textId="23D239E7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3040D5C" wp14:editId="1BD66EA8">
                <wp:extent cx="5760720" cy="19050"/>
                <wp:effectExtent l="0" t="0" r="0" b="0"/>
                <wp:docPr id="2108694359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F8B62D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CCC882D" w14:textId="77777777" w:rsidR="00151026" w:rsidRPr="009D1059" w:rsidRDefault="00596072">
      <w:pPr>
        <w:pStyle w:val="Nagwek1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Toc239676222"/>
      <w:r w:rsidRPr="009D1059">
        <w:rPr>
          <w:rFonts w:ascii="Times New Roman" w:hAnsi="Times New Roman" w:cs="Times New Roman"/>
          <w:sz w:val="24"/>
          <w:szCs w:val="24"/>
        </w:rPr>
        <w:t>VI. WARTOŚCI PRZEDSZKOLA</w:t>
      </w:r>
      <w:bookmarkEnd w:id="5"/>
    </w:p>
    <w:p w14:paraId="1D90D46E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Podstawą funkcjonowania społeczności przedszkolnej są następujące wartości:</w:t>
      </w:r>
    </w:p>
    <w:tbl>
      <w:tblPr>
        <w:tblStyle w:val="Tabelasiatki1jasna"/>
        <w:tblW w:w="9062" w:type="dxa"/>
        <w:tblLayout w:type="fixed"/>
        <w:tblLook w:val="04A0" w:firstRow="1" w:lastRow="0" w:firstColumn="1" w:lastColumn="0" w:noHBand="0" w:noVBand="1"/>
      </w:tblPr>
      <w:tblGrid>
        <w:gridCol w:w="2083"/>
        <w:gridCol w:w="6979"/>
      </w:tblGrid>
      <w:tr w:rsidR="00151026" w:rsidRPr="009D1059" w14:paraId="13A0C620" w14:textId="77777777" w:rsidTr="00D41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58324EA2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Wartość</w:t>
            </w:r>
          </w:p>
        </w:tc>
        <w:tc>
          <w:tcPr>
            <w:tcW w:w="6978" w:type="dxa"/>
          </w:tcPr>
          <w:p w14:paraId="1CFF926B" w14:textId="77777777" w:rsidR="00151026" w:rsidRPr="00B53A0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Znaczenie w pracy przedszkola</w:t>
            </w:r>
          </w:p>
        </w:tc>
      </w:tr>
      <w:tr w:rsidR="00151026" w:rsidRPr="009D1059" w14:paraId="70BCB2BA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19DD7665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Szacunek</w:t>
            </w:r>
          </w:p>
        </w:tc>
        <w:tc>
          <w:tcPr>
            <w:tcW w:w="6978" w:type="dxa"/>
          </w:tcPr>
          <w:p w14:paraId="6013C014" w14:textId="3C42E19F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Dostrzeganie potrzeb i uczuć każdego człowieka.</w:t>
            </w:r>
          </w:p>
        </w:tc>
      </w:tr>
      <w:tr w:rsidR="00151026" w:rsidRPr="009D1059" w14:paraId="3EAD7679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12218641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Bezpieczeństwo</w:t>
            </w:r>
          </w:p>
        </w:tc>
        <w:tc>
          <w:tcPr>
            <w:tcW w:w="6978" w:type="dxa"/>
          </w:tcPr>
          <w:p w14:paraId="2B2828AE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Tworzenie warunków zapewniających ochronę fizyczną </w:t>
            </w:r>
            <w:r w:rsidRPr="00B53A09">
              <w:rPr>
                <w:rFonts w:ascii="Times New Roman" w:eastAsia="Calibri" w:hAnsi="Times New Roman" w:cs="Times New Roman"/>
              </w:rPr>
              <w:br/>
              <w:t>i emocjonalną dziecka.</w:t>
            </w:r>
          </w:p>
        </w:tc>
      </w:tr>
      <w:tr w:rsidR="00151026" w:rsidRPr="009D1059" w14:paraId="6763A0B4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1FA6E2F1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Życzliwość</w:t>
            </w:r>
          </w:p>
        </w:tc>
        <w:tc>
          <w:tcPr>
            <w:tcW w:w="6978" w:type="dxa"/>
          </w:tcPr>
          <w:p w14:paraId="605CE900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Budowanie pozytywnych relacji i atmosfery wzajemnej pomocy.</w:t>
            </w:r>
          </w:p>
        </w:tc>
      </w:tr>
      <w:tr w:rsidR="00151026" w:rsidRPr="009D1059" w14:paraId="08294987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74191552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Empatia</w:t>
            </w:r>
          </w:p>
        </w:tc>
        <w:tc>
          <w:tcPr>
            <w:tcW w:w="6978" w:type="dxa"/>
          </w:tcPr>
          <w:p w14:paraId="0153D544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Rozpoznawanie i respektowanie uczuć oraz potrzeb innych osób.</w:t>
            </w:r>
          </w:p>
        </w:tc>
      </w:tr>
      <w:tr w:rsidR="00151026" w:rsidRPr="009D1059" w14:paraId="2AF4ED69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32F67FE2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Samodzielność</w:t>
            </w:r>
          </w:p>
        </w:tc>
        <w:tc>
          <w:tcPr>
            <w:tcW w:w="6978" w:type="dxa"/>
          </w:tcPr>
          <w:p w14:paraId="3594DD27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Stwarzanie możliwości podejmowania działań i dokonywania wyborów adekwatnych do wieku.</w:t>
            </w:r>
          </w:p>
        </w:tc>
      </w:tr>
      <w:tr w:rsidR="00151026" w:rsidRPr="009D1059" w14:paraId="3DF7A0E4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114494D6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Odpowiedzialność</w:t>
            </w:r>
          </w:p>
        </w:tc>
        <w:tc>
          <w:tcPr>
            <w:tcW w:w="6978" w:type="dxa"/>
          </w:tcPr>
          <w:p w14:paraId="0F0E985B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Uczenie przewidywania konsekwencji własnego zachowania i troski o innych.</w:t>
            </w:r>
          </w:p>
        </w:tc>
      </w:tr>
      <w:tr w:rsidR="00151026" w:rsidRPr="009D1059" w14:paraId="0251CDF5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5FE42FC1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Współpraca</w:t>
            </w:r>
          </w:p>
        </w:tc>
        <w:tc>
          <w:tcPr>
            <w:tcW w:w="6978" w:type="dxa"/>
          </w:tcPr>
          <w:p w14:paraId="5008F2A7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Rozwijanie umiejętności działania w grupie i rozwiązywania problemów.</w:t>
            </w:r>
          </w:p>
        </w:tc>
      </w:tr>
      <w:tr w:rsidR="00151026" w:rsidRPr="009D1059" w14:paraId="60D84078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1756E8F4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Uczciwość</w:t>
            </w:r>
          </w:p>
        </w:tc>
        <w:tc>
          <w:tcPr>
            <w:tcW w:w="6978" w:type="dxa"/>
          </w:tcPr>
          <w:p w14:paraId="7C338DEA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Kształtowanie prawdomówności i respektowania wspólnie ustalonych zasad.</w:t>
            </w:r>
          </w:p>
        </w:tc>
      </w:tr>
      <w:tr w:rsidR="00151026" w:rsidRPr="009D1059" w14:paraId="28688E30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632E1C2D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Kreatywność</w:t>
            </w:r>
          </w:p>
        </w:tc>
        <w:tc>
          <w:tcPr>
            <w:tcW w:w="6978" w:type="dxa"/>
          </w:tcPr>
          <w:p w14:paraId="7AFBC95A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Zachęcanie do poszukiwania własnych rozwiązań i wyrażania siebie.</w:t>
            </w:r>
          </w:p>
        </w:tc>
      </w:tr>
      <w:tr w:rsidR="00151026" w:rsidRPr="009D1059" w14:paraId="296F403D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4E239117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Troska </w:t>
            </w:r>
            <w:r w:rsidRPr="00B53A09">
              <w:rPr>
                <w:rFonts w:ascii="Times New Roman" w:eastAsia="Calibri" w:hAnsi="Times New Roman" w:cs="Times New Roman"/>
              </w:rPr>
              <w:br/>
              <w:t>o środowisko</w:t>
            </w:r>
          </w:p>
        </w:tc>
        <w:tc>
          <w:tcPr>
            <w:tcW w:w="6978" w:type="dxa"/>
          </w:tcPr>
          <w:p w14:paraId="45820E66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Rozwijanie odpowiedzialności za przyrodę i najbliższe otoczenie.</w:t>
            </w:r>
          </w:p>
        </w:tc>
      </w:tr>
      <w:tr w:rsidR="00151026" w:rsidRPr="009D1059" w14:paraId="6DC1F3F1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2C002E31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Patriotyzm</w:t>
            </w:r>
          </w:p>
        </w:tc>
        <w:tc>
          <w:tcPr>
            <w:tcW w:w="6978" w:type="dxa"/>
          </w:tcPr>
          <w:p w14:paraId="1DF8D2F6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Poznawanie tradycji, kultury, symboli narodowych i lokalnego dziedzictwa.</w:t>
            </w:r>
          </w:p>
        </w:tc>
      </w:tr>
      <w:tr w:rsidR="00151026" w:rsidRPr="009D1059" w14:paraId="3ED7159E" w14:textId="77777777" w:rsidTr="00D414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3" w:type="dxa"/>
          </w:tcPr>
          <w:p w14:paraId="44B856D1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Aktywność</w:t>
            </w:r>
          </w:p>
        </w:tc>
        <w:tc>
          <w:tcPr>
            <w:tcW w:w="6978" w:type="dxa"/>
          </w:tcPr>
          <w:p w14:paraId="6EE769EA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Zachęcanie do ruchu, działania, poznawania i odkrywania świata.</w:t>
            </w:r>
          </w:p>
        </w:tc>
      </w:tr>
    </w:tbl>
    <w:p w14:paraId="5C651F8B" w14:textId="480A0CBE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249BC26F" wp14:editId="4497C1BF">
                <wp:extent cx="5760720" cy="19050"/>
                <wp:effectExtent l="0" t="0" r="0" b="0"/>
                <wp:docPr id="1717448353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80C07A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E780CD6" w14:textId="77777777" w:rsidR="00151026" w:rsidRPr="009D1059" w:rsidRDefault="00596072">
      <w:pPr>
        <w:pStyle w:val="Nagwek1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Toc239676223"/>
      <w:r w:rsidRPr="009D1059">
        <w:rPr>
          <w:rFonts w:ascii="Times New Roman" w:hAnsi="Times New Roman" w:cs="Times New Roman"/>
          <w:sz w:val="24"/>
          <w:szCs w:val="24"/>
        </w:rPr>
        <w:t>VII. MODEL ABSOLWENTA PRZEDSZKOLA</w:t>
      </w:r>
      <w:bookmarkEnd w:id="6"/>
    </w:p>
    <w:p w14:paraId="738E2E76" w14:textId="0B7556D2" w:rsidR="00ED1374" w:rsidRDefault="00596072" w:rsidP="00ED13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Absolwent naszego przedszkola jest dzieckiem:</w:t>
      </w:r>
    </w:p>
    <w:p w14:paraId="33495546" w14:textId="1BE677CA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Samodzielnym</w:t>
      </w:r>
    </w:p>
    <w:p w14:paraId="1F591CB3" w14:textId="29F8D42B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ykonuje podstawowe czynności samoobsługowe adekwatnie do swoich możliwości; </w:t>
      </w:r>
    </w:p>
    <w:p w14:paraId="38AEB055" w14:textId="25570AB7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odejmuje próby samodzielnego rozwiązywania problemów; </w:t>
      </w:r>
    </w:p>
    <w:p w14:paraId="20AF744A" w14:textId="776DE1CB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otrafi dokonywać prostych wyborów; </w:t>
      </w:r>
    </w:p>
    <w:p w14:paraId="061AE8A2" w14:textId="2FC31C20" w:rsidR="00ED1374" w:rsidRPr="00ED1374" w:rsidRDefault="00ED1374" w:rsidP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 swoje mocne strony. </w:t>
      </w:r>
    </w:p>
    <w:p w14:paraId="39B96A3D" w14:textId="309959E8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Bezpiecznym</w:t>
      </w:r>
    </w:p>
    <w:p w14:paraId="192D8B51" w14:textId="6061B1E7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 podstawowe zasady bezpieczeństwa; </w:t>
      </w:r>
    </w:p>
    <w:p w14:paraId="03465E26" w14:textId="663EAC6F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ozpoznaje sytuacje mogące stanowić zagrożenie; </w:t>
      </w:r>
    </w:p>
    <w:p w14:paraId="3D96825D" w14:textId="394A87ED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ie, do kogo może zwrócić się o pomoc; </w:t>
      </w:r>
    </w:p>
    <w:p w14:paraId="371A6A86" w14:textId="53FB0351" w:rsidR="00ED1374" w:rsidRPr="00ED1374" w:rsidRDefault="00ED1374" w:rsidP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 podstawowe zasady bezpiecznego zachowania w przedszkolu, domu, na drodze </w:t>
      </w:r>
      <w:r w:rsidR="00596072" w:rsidRPr="009D1059">
        <w:rPr>
          <w:rFonts w:ascii="Times New Roman" w:hAnsi="Times New Roman" w:cs="Times New Roman"/>
          <w:sz w:val="24"/>
          <w:szCs w:val="24"/>
        </w:rPr>
        <w:br/>
        <w:t xml:space="preserve">i w przestrzeni publicznej. </w:t>
      </w:r>
    </w:p>
    <w:p w14:paraId="65D8EE6B" w14:textId="515B500A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Kompetentnym społecznie</w:t>
      </w:r>
    </w:p>
    <w:p w14:paraId="4E3F642C" w14:textId="5C447F54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otrafi funkcjonować w grupie; </w:t>
      </w:r>
    </w:p>
    <w:p w14:paraId="70F2DC00" w14:textId="7F859016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espektuje ustalone zasady; </w:t>
      </w:r>
    </w:p>
    <w:p w14:paraId="2FEEDB0C" w14:textId="084D66B5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innymi; </w:t>
      </w:r>
    </w:p>
    <w:p w14:paraId="79561653" w14:textId="226023B9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otrafi dzielić się i czekać na swoją kolej; </w:t>
      </w:r>
    </w:p>
    <w:p w14:paraId="76A36C7A" w14:textId="1091FB52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ozwiązuje konflikty z wykorzystaniem wsparcia osoby dorosłej. </w:t>
      </w:r>
    </w:p>
    <w:p w14:paraId="76858E1C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Dojrzałym emocjonalnie na miarę wieku</w:t>
      </w:r>
    </w:p>
    <w:p w14:paraId="7CA9C9DF" w14:textId="3A68F30D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ozpoznaje podstawowe emocje; </w:t>
      </w:r>
    </w:p>
    <w:p w14:paraId="18B25A0A" w14:textId="469B2CDB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otrafi komunikować swoje potrzeby; </w:t>
      </w:r>
    </w:p>
    <w:p w14:paraId="0D34E603" w14:textId="633F1439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odejmuje próby radzenia sobie z trudnymi emocjami; </w:t>
      </w:r>
    </w:p>
    <w:p w14:paraId="68B3128B" w14:textId="5FBB0A26" w:rsidR="00151026" w:rsidRPr="009D1059" w:rsidRDefault="00596072" w:rsidP="0096235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Ciekawym świata</w:t>
      </w:r>
    </w:p>
    <w:p w14:paraId="38DB5795" w14:textId="0377758F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adaje pytania; </w:t>
      </w:r>
    </w:p>
    <w:p w14:paraId="51BBB6FC" w14:textId="3CBA5F97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bserwuje i bada otoczenie; </w:t>
      </w:r>
    </w:p>
    <w:p w14:paraId="2967C2CE" w14:textId="6045A25D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odejmuje eksperymenty; </w:t>
      </w:r>
    </w:p>
    <w:p w14:paraId="0CA929D6" w14:textId="4D82C5B3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yciąga proste wnioski z własnych doświadczeń; </w:t>
      </w:r>
    </w:p>
    <w:p w14:paraId="50B6B7C7" w14:textId="3D31EB59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 własne zainteresowania. </w:t>
      </w:r>
    </w:p>
    <w:p w14:paraId="0CB5409C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Komunikującym się</w:t>
      </w:r>
    </w:p>
    <w:p w14:paraId="207C690E" w14:textId="1247BE15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łucha innych; </w:t>
      </w:r>
    </w:p>
    <w:p w14:paraId="5FD70365" w14:textId="5E9CF53A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ypowiada się w sposób zrozumiały; </w:t>
      </w:r>
    </w:p>
    <w:p w14:paraId="56AA1434" w14:textId="1D4DF0C5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zbogaca słownictwo; </w:t>
      </w:r>
    </w:p>
    <w:p w14:paraId="55D5F8EA" w14:textId="5DF411DC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otrafi opowiedzieć o swoich doświadczeniach; </w:t>
      </w:r>
    </w:p>
    <w:p w14:paraId="0CBB03AD" w14:textId="6E7E93EE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łucha tekstów literackich i podejmuje aktywność związaną z książką. </w:t>
      </w:r>
    </w:p>
    <w:p w14:paraId="7D88AF14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Przygotowanym do szkoły</w:t>
      </w:r>
    </w:p>
    <w:p w14:paraId="7FB18B0C" w14:textId="11A8AA2B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osiada podstawowe umiejętności niezbędne do rozpoczęcia nauki; </w:t>
      </w:r>
    </w:p>
    <w:p w14:paraId="59304411" w14:textId="03DC7FF4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odejmuje zadania wymagające skupienia uwagi; </w:t>
      </w:r>
    </w:p>
    <w:p w14:paraId="2BB031FE" w14:textId="5E53A2AF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otrafi pracować indywidualnie i w grupie; </w:t>
      </w:r>
    </w:p>
    <w:p w14:paraId="217AB3BE" w14:textId="70CC7408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ozumie znaczenie uczenia się; </w:t>
      </w:r>
    </w:p>
    <w:p w14:paraId="7B4E4B06" w14:textId="172213ED" w:rsidR="00151026" w:rsidRPr="009D1059" w:rsidRDefault="00ED1374">
      <w:pPr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ykazuje gotowość do podejmowania nowych wyzwań. </w:t>
      </w:r>
    </w:p>
    <w:p w14:paraId="05A11E91" w14:textId="45DF92AC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D0A993E" wp14:editId="373BD958">
                <wp:extent cx="5760720" cy="19050"/>
                <wp:effectExtent l="0" t="0" r="0" b="0"/>
                <wp:docPr id="2082167703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9A18FA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11E5E0C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" w:name="_Toc239676224"/>
      <w:r w:rsidRPr="009D1059">
        <w:rPr>
          <w:rFonts w:ascii="Times New Roman" w:hAnsi="Times New Roman" w:cs="Times New Roman"/>
          <w:sz w:val="24"/>
          <w:szCs w:val="24"/>
        </w:rPr>
        <w:t>VIII. MODEL NAUCZYCIELA</w:t>
      </w:r>
      <w:bookmarkEnd w:id="7"/>
    </w:p>
    <w:p w14:paraId="550A9CC5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Nauczyciel Gminnego Przedszkola w Nowej Wsi:</w:t>
      </w:r>
    </w:p>
    <w:p w14:paraId="132D0411" w14:textId="25789DF8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ieruje się dobrem dziecka; </w:t>
      </w:r>
    </w:p>
    <w:p w14:paraId="4101B321" w14:textId="0078E062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espektuje prawa dziecka; </w:t>
      </w:r>
    </w:p>
    <w:p w14:paraId="7941C03E" w14:textId="41C01F25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apewnia bezpieczeństwo fizyczne i emocjonalne; </w:t>
      </w:r>
    </w:p>
    <w:p w14:paraId="6A7900C2" w14:textId="53A50A2F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 potrzeby rozwojowe powierzonych mu dzieci; </w:t>
      </w:r>
    </w:p>
    <w:p w14:paraId="3F1F0498" w14:textId="618041EF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ndywidualizuje proces edukacyjny; </w:t>
      </w:r>
    </w:p>
    <w:p w14:paraId="24000733" w14:textId="76046548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tosuje metody aktywizujące; </w:t>
      </w:r>
    </w:p>
    <w:p w14:paraId="3020EA0C" w14:textId="3EB67F0C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worzy warunki do samodzielnego działania; </w:t>
      </w:r>
    </w:p>
    <w:p w14:paraId="79BFA2E0" w14:textId="55B2DFB9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 zainteresowania i uzdolnienia dzieci; </w:t>
      </w:r>
    </w:p>
    <w:p w14:paraId="47D86762" w14:textId="3C01EA5F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 dzieci wymagające dodatkowej pomocy; </w:t>
      </w:r>
    </w:p>
    <w:p w14:paraId="5402E5C1" w14:textId="14F6D7B3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ze specjalistami; </w:t>
      </w:r>
    </w:p>
    <w:p w14:paraId="0E34FE13" w14:textId="741D0A2F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rodzicami; </w:t>
      </w:r>
    </w:p>
    <w:p w14:paraId="2203D407" w14:textId="7BCE92EF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ystematycznie analizuje efekty swojej pracy; </w:t>
      </w:r>
    </w:p>
    <w:p w14:paraId="07E9E212" w14:textId="5EC4D8FB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oskonali kompetencje zawodowe; </w:t>
      </w:r>
    </w:p>
    <w:p w14:paraId="329271A1" w14:textId="62767849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rzestrzega zasad etyki zawodowej; </w:t>
      </w:r>
    </w:p>
    <w:p w14:paraId="371E03F5" w14:textId="48431600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ba o właściwą atmosferę w grupie; </w:t>
      </w:r>
    </w:p>
    <w:p w14:paraId="158A9903" w14:textId="037CB5DA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eaguje na zachowania zagrażające bezpieczeństwu dziecka; </w:t>
      </w:r>
    </w:p>
    <w:p w14:paraId="011CB4C0" w14:textId="1118100A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rzestrzega Standardów Ochrony Małoletnich; </w:t>
      </w:r>
    </w:p>
    <w:p w14:paraId="454EE71E" w14:textId="29102B66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ykorzystuje technologie cyfrowe w sposób odpowiedzialny i adekwatny do wieku dzieci; </w:t>
      </w:r>
    </w:p>
    <w:p w14:paraId="7F053AAB" w14:textId="62631131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est przykładem kultury osobistej, szacunku i odpowiedzialności; </w:t>
      </w:r>
    </w:p>
    <w:p w14:paraId="06A8B673" w14:textId="0549F1E8" w:rsidR="00151026" w:rsidRPr="009D1059" w:rsidRDefault="00ED1374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innymi nauczycielami w celu zapewnienia spójności oddziaływań wychowawczych i edukacyjnych. </w:t>
      </w:r>
    </w:p>
    <w:p w14:paraId="116C04DD" w14:textId="47C4D298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64CFDE2B" wp14:editId="54E276B4">
                <wp:extent cx="5760720" cy="19050"/>
                <wp:effectExtent l="0" t="0" r="0" b="0"/>
                <wp:docPr id="600300122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F2E805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80356C4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" w:name="_Toc239676225"/>
      <w:r w:rsidRPr="009D1059">
        <w:rPr>
          <w:rFonts w:ascii="Times New Roman" w:hAnsi="Times New Roman" w:cs="Times New Roman"/>
          <w:sz w:val="24"/>
          <w:szCs w:val="24"/>
        </w:rPr>
        <w:t>IX. KONCEPCJA PRACY PRZEDSZKOLA</w:t>
      </w:r>
      <w:bookmarkEnd w:id="8"/>
    </w:p>
    <w:p w14:paraId="33249E28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1. Założenia koncepcji</w:t>
      </w:r>
    </w:p>
    <w:p w14:paraId="1ED42F3D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Koncepcja pracy przedszkola opiera się na przekonaniu, że każde dziecko ma indywidualny potencjał rozwojowy i potrzebuje odpowiednich warunków, aby go wykorzystać.</w:t>
      </w:r>
    </w:p>
    <w:p w14:paraId="4D24EE4F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Proces wychowania i edukacji organizowany jest w taki sposób, aby dziecko nie było jedynie odbiorcą gotowych informacji, lecz </w:t>
      </w:r>
      <w:r w:rsidRPr="009D1059">
        <w:rPr>
          <w:rFonts w:ascii="Times New Roman" w:hAnsi="Times New Roman" w:cs="Times New Roman"/>
          <w:b/>
          <w:bCs/>
          <w:sz w:val="24"/>
          <w:szCs w:val="24"/>
        </w:rPr>
        <w:t>aktywnym uczestnikiem procesu poznawania świata</w:t>
      </w:r>
      <w:r w:rsidRPr="009D1059">
        <w:rPr>
          <w:rFonts w:ascii="Times New Roman" w:hAnsi="Times New Roman" w:cs="Times New Roman"/>
          <w:sz w:val="24"/>
          <w:szCs w:val="24"/>
        </w:rPr>
        <w:t>.</w:t>
      </w:r>
    </w:p>
    <w:p w14:paraId="1CD71A8D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Podstawową formą aktywności dziecka pozostaje zabawa, uzupełniana </w:t>
      </w:r>
      <w:r w:rsidRPr="009D1059">
        <w:rPr>
          <w:rFonts w:ascii="Times New Roman" w:hAnsi="Times New Roman" w:cs="Times New Roman"/>
          <w:sz w:val="24"/>
          <w:szCs w:val="24"/>
        </w:rPr>
        <w:br/>
        <w:t>o doświadczenia, eksperymentowanie, ruch, obserwację, rozmowę, działania artystyczne, konstrukcyjne i społeczne.</w:t>
      </w:r>
    </w:p>
    <w:p w14:paraId="03226280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982B8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2. Główne założenia koncepcji</w:t>
      </w:r>
    </w:p>
    <w:tbl>
      <w:tblPr>
        <w:tblStyle w:val="Tabelasiatki1jasna"/>
        <w:tblW w:w="9062" w:type="dxa"/>
        <w:tblLayout w:type="fixed"/>
        <w:tblLook w:val="04A0" w:firstRow="1" w:lastRow="0" w:firstColumn="1" w:lastColumn="0" w:noHBand="0" w:noVBand="1"/>
      </w:tblPr>
      <w:tblGrid>
        <w:gridCol w:w="1990"/>
        <w:gridCol w:w="7072"/>
      </w:tblGrid>
      <w:tr w:rsidR="00151026" w:rsidRPr="009D1059" w14:paraId="102CA208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tcBorders>
              <w:bottom w:val="single" w:sz="12" w:space="0" w:color="666666"/>
            </w:tcBorders>
            <w:vAlign w:val="center"/>
          </w:tcPr>
          <w:p w14:paraId="2888ABDB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Obszar</w:t>
            </w:r>
          </w:p>
        </w:tc>
        <w:tc>
          <w:tcPr>
            <w:tcW w:w="7071" w:type="dxa"/>
            <w:tcBorders>
              <w:bottom w:val="single" w:sz="12" w:space="0" w:color="666666"/>
            </w:tcBorders>
            <w:vAlign w:val="center"/>
          </w:tcPr>
          <w:p w14:paraId="1E35C754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Główne założenie</w:t>
            </w:r>
          </w:p>
        </w:tc>
      </w:tr>
      <w:tr w:rsidR="00151026" w:rsidRPr="009D1059" w14:paraId="6EAB17D7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1B50CF7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Dziecko</w:t>
            </w:r>
          </w:p>
        </w:tc>
        <w:tc>
          <w:tcPr>
            <w:tcW w:w="7071" w:type="dxa"/>
            <w:vAlign w:val="center"/>
          </w:tcPr>
          <w:p w14:paraId="0633074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Jest podmiotem procesu wychowania i edukacji.</w:t>
            </w:r>
          </w:p>
        </w:tc>
      </w:tr>
      <w:tr w:rsidR="00151026" w:rsidRPr="009D1059" w14:paraId="714F6FCB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34BE864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</w:t>
            </w:r>
          </w:p>
        </w:tc>
        <w:tc>
          <w:tcPr>
            <w:tcW w:w="7071" w:type="dxa"/>
            <w:vAlign w:val="center"/>
          </w:tcPr>
          <w:p w14:paraId="0C31E5F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Jest organizatorem środowiska edukacyjnego, przewodnikiem i osobą wspierającą rozwój dziecka.</w:t>
            </w:r>
          </w:p>
        </w:tc>
      </w:tr>
      <w:tr w:rsidR="00151026" w:rsidRPr="009D1059" w14:paraId="25CC96AA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0F80BAC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Rodzic</w:t>
            </w:r>
          </w:p>
        </w:tc>
        <w:tc>
          <w:tcPr>
            <w:tcW w:w="7071" w:type="dxa"/>
            <w:vAlign w:val="center"/>
          </w:tcPr>
          <w:p w14:paraId="5889494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Jest partnerem przedszkola i współuczestnikiem procesu wychowania.</w:t>
            </w:r>
          </w:p>
        </w:tc>
      </w:tr>
      <w:tr w:rsidR="00151026" w:rsidRPr="009D1059" w14:paraId="70336493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34BCACE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Edukacja</w:t>
            </w:r>
          </w:p>
        </w:tc>
        <w:tc>
          <w:tcPr>
            <w:tcW w:w="7071" w:type="dxa"/>
            <w:vAlign w:val="center"/>
          </w:tcPr>
          <w:p w14:paraId="45412BA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Opiera się na zabawie, doświadczeniu, aktywności i współpracy.</w:t>
            </w:r>
          </w:p>
        </w:tc>
      </w:tr>
      <w:tr w:rsidR="00151026" w:rsidRPr="009D1059" w14:paraId="155E0B50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7EA6583B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Bezpieczeństwo</w:t>
            </w:r>
          </w:p>
        </w:tc>
        <w:tc>
          <w:tcPr>
            <w:tcW w:w="7071" w:type="dxa"/>
            <w:vAlign w:val="center"/>
          </w:tcPr>
          <w:p w14:paraId="4E93C0F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Jest podstawowym warunkiem prawidłowego rozwoju dziecka.</w:t>
            </w:r>
          </w:p>
        </w:tc>
      </w:tr>
      <w:tr w:rsidR="00151026" w:rsidRPr="009D1059" w14:paraId="3D92D3A7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53E4B82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Indywidualizacja</w:t>
            </w:r>
          </w:p>
        </w:tc>
        <w:tc>
          <w:tcPr>
            <w:tcW w:w="7071" w:type="dxa"/>
            <w:vAlign w:val="center"/>
          </w:tcPr>
          <w:p w14:paraId="0879A3F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 są dostosowane do możliwości i potrzeb każdego dziecka.</w:t>
            </w:r>
          </w:p>
        </w:tc>
      </w:tr>
      <w:tr w:rsidR="00151026" w:rsidRPr="009D1059" w14:paraId="58B7DE00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44CE809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Włączanie</w:t>
            </w:r>
          </w:p>
        </w:tc>
        <w:tc>
          <w:tcPr>
            <w:tcW w:w="7071" w:type="dxa"/>
            <w:vAlign w:val="center"/>
          </w:tcPr>
          <w:p w14:paraId="4128E3C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Każde dziecko ma prawo do uczestnictwa w życiu grupy i otrzymania odpowiedniego wsparcia.</w:t>
            </w:r>
          </w:p>
        </w:tc>
      </w:tr>
      <w:tr w:rsidR="00151026" w:rsidRPr="009D1059" w14:paraId="53AED4F6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20CC9E7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Środowisko</w:t>
            </w:r>
          </w:p>
        </w:tc>
        <w:tc>
          <w:tcPr>
            <w:tcW w:w="7071" w:type="dxa"/>
            <w:vAlign w:val="center"/>
          </w:tcPr>
          <w:p w14:paraId="64E8D7E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Jest źródłem doświadczeń edukacyjnych i społecznych.</w:t>
            </w:r>
          </w:p>
        </w:tc>
      </w:tr>
      <w:tr w:rsidR="00151026" w:rsidRPr="009D1059" w14:paraId="0F1317C9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752CD5B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Technologia</w:t>
            </w:r>
          </w:p>
        </w:tc>
        <w:tc>
          <w:tcPr>
            <w:tcW w:w="7071" w:type="dxa"/>
            <w:vAlign w:val="center"/>
          </w:tcPr>
          <w:p w14:paraId="5410442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Jest narzędziem wspierającym edukację, wykorzystywanym celowo </w:t>
            </w: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i bezpiecznie.</w:t>
            </w:r>
          </w:p>
        </w:tc>
      </w:tr>
      <w:tr w:rsidR="00151026" w:rsidRPr="009D1059" w14:paraId="01AEB5F5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0" w:type="dxa"/>
            <w:vAlign w:val="center"/>
          </w:tcPr>
          <w:p w14:paraId="6A84336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Ewaluacja</w:t>
            </w:r>
          </w:p>
        </w:tc>
        <w:tc>
          <w:tcPr>
            <w:tcW w:w="7071" w:type="dxa"/>
            <w:vAlign w:val="center"/>
          </w:tcPr>
          <w:p w14:paraId="6CB5489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Służy doskonaleniu jakości pracy przedszkola.</w:t>
            </w:r>
          </w:p>
        </w:tc>
      </w:tr>
    </w:tbl>
    <w:p w14:paraId="2687171A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E0289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3. Strategiczne obszary rozwoju przedszkola</w:t>
      </w:r>
    </w:p>
    <w:p w14:paraId="0E041432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roku szkolnym 2026/2027 działalność przedszkola koncentruje się na dziewięciu wzajemnie powiązanych obszarach:</w:t>
      </w:r>
    </w:p>
    <w:p w14:paraId="4D876E25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OBSZAR 1: </w:t>
      </w:r>
      <w:r w:rsidRPr="009D1059">
        <w:rPr>
          <w:rFonts w:ascii="Times New Roman" w:hAnsi="Times New Roman" w:cs="Times New Roman"/>
          <w:sz w:val="24"/>
          <w:szCs w:val="24"/>
        </w:rPr>
        <w:t>Bezpieczeństwo i ochrona dziecka</w:t>
      </w:r>
    </w:p>
    <w:p w14:paraId="5F99732E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OBSZAR 2: </w:t>
      </w:r>
      <w:r w:rsidRPr="009D1059">
        <w:rPr>
          <w:rFonts w:ascii="Times New Roman" w:hAnsi="Times New Roman" w:cs="Times New Roman"/>
          <w:sz w:val="24"/>
          <w:szCs w:val="24"/>
        </w:rPr>
        <w:t>Dobrostan psychiczny i rozwój emocjonalno-społeczny</w:t>
      </w:r>
    </w:p>
    <w:p w14:paraId="1CE4A193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OBSZAR 3: </w:t>
      </w:r>
      <w:r w:rsidRPr="009D1059">
        <w:rPr>
          <w:rFonts w:ascii="Times New Roman" w:hAnsi="Times New Roman" w:cs="Times New Roman"/>
          <w:sz w:val="24"/>
          <w:szCs w:val="24"/>
        </w:rPr>
        <w:t>Wysoka jakość wychowania i edukacji</w:t>
      </w:r>
    </w:p>
    <w:p w14:paraId="0A175388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OBSZAR 4: </w:t>
      </w:r>
      <w:r w:rsidRPr="009D1059">
        <w:rPr>
          <w:rFonts w:ascii="Times New Roman" w:hAnsi="Times New Roman" w:cs="Times New Roman"/>
          <w:sz w:val="24"/>
          <w:szCs w:val="24"/>
        </w:rPr>
        <w:t>Indywidualizacja i edukacja włączająca</w:t>
      </w:r>
    </w:p>
    <w:p w14:paraId="3BEC34B0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OBSZAR 5: </w:t>
      </w:r>
      <w:r w:rsidRPr="009D1059">
        <w:rPr>
          <w:rFonts w:ascii="Times New Roman" w:hAnsi="Times New Roman" w:cs="Times New Roman"/>
          <w:sz w:val="24"/>
          <w:szCs w:val="24"/>
        </w:rPr>
        <w:t>Zdrowie, aktywność fizyczna i zdrowy styl życia</w:t>
      </w:r>
    </w:p>
    <w:p w14:paraId="6FAE2B30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OBSZAR 6: </w:t>
      </w:r>
      <w:r w:rsidRPr="009D1059">
        <w:rPr>
          <w:rFonts w:ascii="Times New Roman" w:hAnsi="Times New Roman" w:cs="Times New Roman"/>
          <w:sz w:val="24"/>
          <w:szCs w:val="24"/>
        </w:rPr>
        <w:t xml:space="preserve">Rozwój kompetencji językowych, matematycznych, przyrodniczych </w:t>
      </w:r>
      <w:r w:rsidRPr="009D1059">
        <w:rPr>
          <w:rFonts w:ascii="Times New Roman" w:hAnsi="Times New Roman" w:cs="Times New Roman"/>
          <w:sz w:val="24"/>
          <w:szCs w:val="24"/>
        </w:rPr>
        <w:br/>
        <w:t>i cyfrowych</w:t>
      </w:r>
    </w:p>
    <w:p w14:paraId="07BBB5D2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OBSZAR 7: </w:t>
      </w:r>
      <w:r w:rsidRPr="009D1059">
        <w:rPr>
          <w:rFonts w:ascii="Times New Roman" w:hAnsi="Times New Roman" w:cs="Times New Roman"/>
          <w:sz w:val="24"/>
          <w:szCs w:val="24"/>
        </w:rPr>
        <w:t>Edukacja ekologiczna, patriotyczna i obywatelska</w:t>
      </w:r>
    </w:p>
    <w:p w14:paraId="473AE3A0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OBSZAR 8: </w:t>
      </w:r>
      <w:r w:rsidRPr="009D1059">
        <w:rPr>
          <w:rFonts w:ascii="Times New Roman" w:hAnsi="Times New Roman" w:cs="Times New Roman"/>
          <w:sz w:val="24"/>
          <w:szCs w:val="24"/>
        </w:rPr>
        <w:t>Współpraca z rodzicami i środowiskiem lokalnym</w:t>
      </w:r>
    </w:p>
    <w:p w14:paraId="393B3CA7" w14:textId="77777777" w:rsidR="00151026" w:rsidRPr="009D1059" w:rsidRDefault="00596072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OBSZAR 9: </w:t>
      </w:r>
      <w:r w:rsidRPr="009D1059">
        <w:rPr>
          <w:rFonts w:ascii="Times New Roman" w:hAnsi="Times New Roman" w:cs="Times New Roman"/>
          <w:sz w:val="24"/>
          <w:szCs w:val="24"/>
        </w:rPr>
        <w:t>Rozwój zawodowy nauczycieli i doskonalenie jakości pracy przedszkola</w:t>
      </w:r>
    </w:p>
    <w:p w14:paraId="3092B01B" w14:textId="0C5FD72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3CEE9BC" wp14:editId="0EC7E544">
                <wp:extent cx="5760720" cy="19050"/>
                <wp:effectExtent l="0" t="0" r="0" b="0"/>
                <wp:docPr id="896081600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6E1F5C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67AC2B2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9" w:name="_Toc239676226"/>
      <w:r w:rsidRPr="009D1059">
        <w:rPr>
          <w:rFonts w:ascii="Times New Roman" w:hAnsi="Times New Roman" w:cs="Times New Roman"/>
          <w:sz w:val="24"/>
          <w:szCs w:val="24"/>
        </w:rPr>
        <w:t>X. PRIORYTETY PRACY PRZEDSZKOLA NA ROK SZKOLNY 2026/2027</w:t>
      </w:r>
      <w:bookmarkEnd w:id="9"/>
    </w:p>
    <w:p w14:paraId="2E8BD3B3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Priorytet 1</w:t>
      </w:r>
    </w:p>
    <w:p w14:paraId="454533DF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Toc236497606"/>
      <w:r w:rsidRPr="009D1059">
        <w:rPr>
          <w:rFonts w:ascii="Times New Roman" w:hAnsi="Times New Roman" w:cs="Times New Roman"/>
          <w:b/>
          <w:bCs/>
          <w:sz w:val="24"/>
          <w:szCs w:val="24"/>
        </w:rPr>
        <w:t>Dziecko bezpieczne i chronione</w:t>
      </w:r>
      <w:bookmarkEnd w:id="10"/>
    </w:p>
    <w:p w14:paraId="0AE3D48C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Działania przedszkola będą koncentrować się na zapewnieniu dzieciom bezpieczeństwa fizycznego i emocjonalnego oraz na rozwijaniu ich umiejętności rozpoznawania sytuacji bezpiecznych i niebezpiecznych.</w:t>
      </w:r>
    </w:p>
    <w:p w14:paraId="615DACDD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Szczególną uwagę poświęci się:</w:t>
      </w:r>
    </w:p>
    <w:p w14:paraId="61BD885A" w14:textId="17E525AE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ealizacji Standardów Ochrony Małoletnich; </w:t>
      </w:r>
    </w:p>
    <w:p w14:paraId="3F24DE61" w14:textId="46828E17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rzeciwdziałaniu przemocy; </w:t>
      </w:r>
    </w:p>
    <w:p w14:paraId="0474087B" w14:textId="0A88C1E5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ozwijaniu umiejętności proszenia o pomoc; </w:t>
      </w:r>
    </w:p>
    <w:p w14:paraId="727616F8" w14:textId="308170DD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ezpieczeństwu podczas zabawy; </w:t>
      </w:r>
    </w:p>
    <w:p w14:paraId="375C2274" w14:textId="013678B3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ezpieczeństwu na drodze; </w:t>
      </w:r>
    </w:p>
    <w:p w14:paraId="64A28771" w14:textId="095185D1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ezpieczeństwu podczas spacerów i wycieczek; </w:t>
      </w:r>
    </w:p>
    <w:p w14:paraId="4A32E8F2" w14:textId="3C5422D0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ezpiecznemu korzystaniu z urządzeń cyfrowych; </w:t>
      </w:r>
    </w:p>
    <w:p w14:paraId="34927A2B" w14:textId="5B419CBA" w:rsidR="00151026" w:rsidRPr="00F83032" w:rsidRDefault="00ED1374" w:rsidP="00F83032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ształtowaniu właściwych zachowań w sytuacjach zagrożenia. </w:t>
      </w:r>
    </w:p>
    <w:p w14:paraId="72658807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Toc236497607"/>
      <w:r w:rsidRPr="009D1059">
        <w:rPr>
          <w:rFonts w:ascii="Times New Roman" w:hAnsi="Times New Roman" w:cs="Times New Roman"/>
          <w:b/>
          <w:bCs/>
          <w:sz w:val="24"/>
          <w:szCs w:val="24"/>
        </w:rPr>
        <w:t>Priorytet 2</w:t>
      </w:r>
      <w:bookmarkEnd w:id="11"/>
    </w:p>
    <w:p w14:paraId="3C206E87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_Toc236497608"/>
      <w:r w:rsidRPr="009D1059">
        <w:rPr>
          <w:rFonts w:ascii="Times New Roman" w:hAnsi="Times New Roman" w:cs="Times New Roman"/>
          <w:b/>
          <w:bCs/>
          <w:sz w:val="24"/>
          <w:szCs w:val="24"/>
        </w:rPr>
        <w:t>Dobrostan psychiczny dziecka</w:t>
      </w:r>
      <w:bookmarkEnd w:id="12"/>
    </w:p>
    <w:p w14:paraId="433CFFCB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rozwijać:</w:t>
      </w:r>
    </w:p>
    <w:p w14:paraId="162DE4EB" w14:textId="00550715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miejętność rozpoznawania emocji; </w:t>
      </w:r>
    </w:p>
    <w:p w14:paraId="79B3BA7F" w14:textId="0921D213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miejętność komunikowania potrzeb; </w:t>
      </w:r>
    </w:p>
    <w:p w14:paraId="7F06A400" w14:textId="129F3C34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oczucie własnej wartości; </w:t>
      </w:r>
    </w:p>
    <w:p w14:paraId="3CCE9C98" w14:textId="6F61C082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dporność emocjonalną; </w:t>
      </w:r>
    </w:p>
    <w:p w14:paraId="5D5A5227" w14:textId="2261C50A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mpatię; </w:t>
      </w:r>
    </w:p>
    <w:p w14:paraId="6D0E8153" w14:textId="3786A3BA" w:rsidR="00151026" w:rsidRPr="009D1059" w:rsidRDefault="00ED1374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miejętność współpracy; </w:t>
      </w:r>
    </w:p>
    <w:p w14:paraId="60844137" w14:textId="1EAD31DD" w:rsidR="00151026" w:rsidRPr="009D1059" w:rsidRDefault="00ED1374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miejętność rozwiązywania konfliktów; </w:t>
      </w:r>
    </w:p>
    <w:p w14:paraId="002A55E9" w14:textId="4DA96639" w:rsidR="00151026" w:rsidRPr="00F83032" w:rsidRDefault="00ED1374" w:rsidP="00F83032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ozytywne relacje z rówieśnikami i dorosłymi. </w:t>
      </w:r>
    </w:p>
    <w:p w14:paraId="732E7F6B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Priorytet 3</w:t>
      </w:r>
    </w:p>
    <w:p w14:paraId="59DB196B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Aktywne i twórcze uczenie się</w:t>
      </w:r>
    </w:p>
    <w:p w14:paraId="456AF52A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procesie edukacyjnym wykorzystywane będą:</w:t>
      </w:r>
    </w:p>
    <w:p w14:paraId="334C1730" w14:textId="4244FF96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badawcze; </w:t>
      </w:r>
    </w:p>
    <w:p w14:paraId="0922587E" w14:textId="6C01EA23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oświadczenia; </w:t>
      </w:r>
    </w:p>
    <w:p w14:paraId="05A99B44" w14:textId="73A344FA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ksperymenty; </w:t>
      </w:r>
    </w:p>
    <w:p w14:paraId="56B629BD" w14:textId="08E788B9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etoda projektu; </w:t>
      </w:r>
    </w:p>
    <w:p w14:paraId="256C0DAE" w14:textId="5E74AAB8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konstrukcyjne; </w:t>
      </w:r>
    </w:p>
    <w:p w14:paraId="3D5593C5" w14:textId="1B4A121E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lementy kodowania; </w:t>
      </w:r>
    </w:p>
    <w:p w14:paraId="1712B1F4" w14:textId="0AA284BF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ktywność muzyczna; </w:t>
      </w:r>
    </w:p>
    <w:p w14:paraId="434198C2" w14:textId="6BCC4511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ktywność plastyczna; </w:t>
      </w:r>
    </w:p>
    <w:p w14:paraId="468E3061" w14:textId="2B440AEA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rama; </w:t>
      </w:r>
    </w:p>
    <w:p w14:paraId="57E2D446" w14:textId="42614F88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uch; </w:t>
      </w:r>
    </w:p>
    <w:p w14:paraId="33F675DF" w14:textId="48E1985F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iteratura dziecięca; </w:t>
      </w:r>
    </w:p>
    <w:p w14:paraId="2AE07E59" w14:textId="0B075EFB" w:rsidR="00ED1374" w:rsidRPr="00A406B8" w:rsidRDefault="00ED1374" w:rsidP="00A406B8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bserwacje przyrodnicze. </w:t>
      </w:r>
    </w:p>
    <w:p w14:paraId="59FD23EE" w14:textId="5237345C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Priorytet 4</w:t>
      </w:r>
    </w:p>
    <w:p w14:paraId="5F583D06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Zdrowie i aktywność fizyczna</w:t>
      </w:r>
    </w:p>
    <w:p w14:paraId="5729E7AB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systematycznie kształtować:</w:t>
      </w:r>
    </w:p>
    <w:p w14:paraId="7DA978D0" w14:textId="3B3CFE7E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awyki higieniczne; </w:t>
      </w:r>
    </w:p>
    <w:p w14:paraId="698CC0C4" w14:textId="352A9FF4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drowe nawyki żywieniowe; </w:t>
      </w:r>
    </w:p>
    <w:p w14:paraId="57CC0D1F" w14:textId="24E5A4AE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otrzebę ruchu; </w:t>
      </w:r>
    </w:p>
    <w:p w14:paraId="4A204A02" w14:textId="1D9D4314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rawidłową postawę ciała; </w:t>
      </w:r>
    </w:p>
    <w:p w14:paraId="53C41035" w14:textId="1E6FD638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asady bezpiecznego wypoczynku; </w:t>
      </w:r>
    </w:p>
    <w:p w14:paraId="23AEA729" w14:textId="38CC9442" w:rsidR="00151026" w:rsidRPr="009D1059" w:rsidRDefault="00ED1374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wiadomość znaczenia snu i odpoczynku; </w:t>
      </w:r>
    </w:p>
    <w:p w14:paraId="4B9DA31D" w14:textId="15E1ADD9" w:rsidR="00151026" w:rsidRPr="00F83032" w:rsidRDefault="00ED1374" w:rsidP="00F83032">
      <w:pPr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bałość o zdrowie psychiczne. </w:t>
      </w:r>
    </w:p>
    <w:p w14:paraId="798773DC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Priorytet 5</w:t>
      </w:r>
    </w:p>
    <w:p w14:paraId="5C74C771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lastRenderedPageBreak/>
        <w:t>Dziecko odkrywcą świata</w:t>
      </w:r>
    </w:p>
    <w:p w14:paraId="07141218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Szczególny nacisk zostanie położony na:</w:t>
      </w:r>
    </w:p>
    <w:p w14:paraId="2806E69B" w14:textId="0DD1571D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ciekawości poznawczej; </w:t>
      </w:r>
    </w:p>
    <w:p w14:paraId="2BC99184" w14:textId="45B645BF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dukację przyrodniczą; </w:t>
      </w:r>
    </w:p>
    <w:p w14:paraId="6EE03A2F" w14:textId="6A999430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dukację matematyczną; </w:t>
      </w:r>
    </w:p>
    <w:p w14:paraId="2B2516FC" w14:textId="10CA9935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ozwój mowy; </w:t>
      </w:r>
    </w:p>
    <w:p w14:paraId="48EF8967" w14:textId="6D82D006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zytelnictwo; </w:t>
      </w:r>
    </w:p>
    <w:p w14:paraId="287715AD" w14:textId="3A3EB137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ksperymentowanie; </w:t>
      </w:r>
    </w:p>
    <w:p w14:paraId="7B875ED8" w14:textId="2479513C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bserwację; </w:t>
      </w:r>
    </w:p>
    <w:p w14:paraId="134E6BDF" w14:textId="4D43957D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adawanie pytań; </w:t>
      </w:r>
    </w:p>
    <w:p w14:paraId="39B6CA1D" w14:textId="6187925B" w:rsidR="00151026" w:rsidRPr="00F83032" w:rsidRDefault="00ED1374" w:rsidP="00F83032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amodzielne poszukiwanie rozwiązań. </w:t>
      </w:r>
    </w:p>
    <w:p w14:paraId="34747FD8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Priorytet 6</w:t>
      </w:r>
    </w:p>
    <w:p w14:paraId="74595BFB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Rodzice partnerami przedszkola</w:t>
      </w:r>
    </w:p>
    <w:p w14:paraId="232A9636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rozwijało partnerską współpracę z rodzicami poprzez:</w:t>
      </w:r>
    </w:p>
    <w:p w14:paraId="33D149FE" w14:textId="7FAA9B16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ystematyczną wymianę informacji; </w:t>
      </w:r>
    </w:p>
    <w:p w14:paraId="7F106DD6" w14:textId="31E13C88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onsultacje; </w:t>
      </w:r>
    </w:p>
    <w:p w14:paraId="34529F68" w14:textId="18181B37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ebrania; </w:t>
      </w:r>
    </w:p>
    <w:p w14:paraId="60BA2B93" w14:textId="68D50040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ajęcia otwarte; </w:t>
      </w:r>
    </w:p>
    <w:p w14:paraId="61269B97" w14:textId="5D338C39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arsztaty; </w:t>
      </w:r>
    </w:p>
    <w:p w14:paraId="212BCCFE" w14:textId="536814EC" w:rsidR="00151026" w:rsidRPr="009D1059" w:rsidRDefault="00ED1374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roczystości; </w:t>
      </w:r>
    </w:p>
    <w:p w14:paraId="49758A47" w14:textId="62219586" w:rsidR="00EF1AC0" w:rsidRPr="007A6481" w:rsidRDefault="00ED1374" w:rsidP="007A6481">
      <w:pPr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ziałania społeczne i ekologiczne. </w:t>
      </w:r>
    </w:p>
    <w:p w14:paraId="361F9B41" w14:textId="1F3D2143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5AE8554" wp14:editId="2FE7A6F6">
                <wp:extent cx="5760720" cy="19050"/>
                <wp:effectExtent l="0" t="0" r="2540" b="1270"/>
                <wp:docPr id="2020853280" name="Prostoką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A9B5D9" id="Prostokąt 2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593E6AD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13" w:name="_Toc239676227"/>
      <w:r w:rsidRPr="009D1059">
        <w:rPr>
          <w:rFonts w:ascii="Times New Roman" w:hAnsi="Times New Roman" w:cs="Times New Roman"/>
          <w:sz w:val="24"/>
          <w:szCs w:val="24"/>
        </w:rPr>
        <w:t>XI. PODSTAWOWE KIERUNKI REALIZACJI POLITYKI OŚWIATOWEJ PAŃSTWA W ROKU SZKOLNYM 2026/2027</w:t>
      </w:r>
      <w:bookmarkEnd w:id="13"/>
    </w:p>
    <w:p w14:paraId="4605616D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pracy przedszkola uwzględnia podstawowe kierunki realizacji polityki oświatowej państwa na rok szkolny 2026/2027 ogłoszone przez Ministra Edukacji.</w:t>
      </w:r>
    </w:p>
    <w:p w14:paraId="57775FB3" w14:textId="77777777" w:rsidR="00151026" w:rsidRPr="009D1059" w:rsidRDefault="00596072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Wspieranie wdrażania zmian wynikających z Reformy26 „Kompas Jutra”, ukierunkowanych na tworzenie środowiska edukacyjnego sprzyjającego wszechstronnemu rozwojowi dziecka, budowaniu sprawczości, odpowiedzialności oraz rozwijaniu kompetencji przyszłości.</w:t>
      </w:r>
    </w:p>
    <w:p w14:paraId="199F2C59" w14:textId="77777777" w:rsidR="00151026" w:rsidRPr="009D1059" w:rsidRDefault="00596072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Kształtowanie postaw patriotycznych, obywatelskich, społecznych i prospołecznych oraz rozwijanie odpowiedzialności za bezpieczeństwo własne i innych.</w:t>
      </w:r>
    </w:p>
    <w:p w14:paraId="0A750F67" w14:textId="77777777" w:rsidR="00151026" w:rsidRPr="009D1059" w:rsidRDefault="00596072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>Promowanie zdrowego stylu życia, aktywności fizycznej, edukacji zdrowotnej oraz przygotowywanie dzieci do odpowiedzialnych zachowań prozdrowotnych i udzielania pierwszej pomocy odpowiednio do ich wieku i możliwości rozwojowych.</w:t>
      </w:r>
    </w:p>
    <w:p w14:paraId="47DC9751" w14:textId="77777777" w:rsidR="00151026" w:rsidRPr="009D1059" w:rsidRDefault="00596072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Promowanie higieny cyfrowej, aktywności offline oraz rozwijanie umiejętności bezpiecznego korzystania z technologii informacyjno-komunikacyjnych, krytycznego myślenia i odpowiedzialnego korzystania z narzędzi sztucznej inteligencji.</w:t>
      </w:r>
    </w:p>
    <w:p w14:paraId="74A5E167" w14:textId="77777777" w:rsidR="00151026" w:rsidRPr="009D1059" w:rsidRDefault="00596072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Rozpoznawanie indywidualnych potrzeb rozwojowych i edukacyjnych dzieci, wzmacnianie współpracy z rodzicami oraz organizowanie skutecznej pomocy psychologiczno-pedagogicznej.</w:t>
      </w:r>
    </w:p>
    <w:p w14:paraId="1AC52A9A" w14:textId="77777777" w:rsidR="00151026" w:rsidRPr="009D1059" w:rsidRDefault="00596072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Wspieranie zdrowia psychicznego dzieci, rozwijanie kompetencji emocjonalnych 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i społecznych, przeciwdziałanie przemocy oraz profilaktyka zachowań ryzykownych </w:t>
      </w:r>
      <w:r w:rsidRPr="009D1059">
        <w:rPr>
          <w:rFonts w:ascii="Times New Roman" w:hAnsi="Times New Roman" w:cs="Times New Roman"/>
          <w:sz w:val="24"/>
          <w:szCs w:val="24"/>
        </w:rPr>
        <w:br/>
        <w:t>i uzależnień.</w:t>
      </w:r>
    </w:p>
    <w:p w14:paraId="190004EE" w14:textId="77777777" w:rsidR="00151026" w:rsidRPr="009D1059" w:rsidRDefault="00596072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Kształtowanie zainteresowań, rozwijanie potencjału dzieci oraz przygotowywanie do świadomego poznawania świata zawodów i różnych obszarów aktywności społecznej.</w:t>
      </w:r>
    </w:p>
    <w:p w14:paraId="30C9CDAB" w14:textId="77777777" w:rsidR="00151026" w:rsidRPr="009D1059" w:rsidRDefault="00596072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Wspieranie ciekawości poznawczej dzieci poprzez uczenie się przez doświadczenie, realizację projektów edukacyjnych, rozwijanie samodzielności, kreatywności oraz umiejętności współpracy.</w:t>
      </w:r>
    </w:p>
    <w:p w14:paraId="64C04F9A" w14:textId="41D6675F" w:rsidR="00151026" w:rsidRPr="009D1059" w:rsidRDefault="00596072" w:rsidP="00112E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Realizacja powyższych kierunków odbywać się będzie we wszystkich obszarach działalności przedszkola, poprzez działania wychowawcze, opiekuńcze i edukacyjne prowadzone we współpracy z rodzicami, specjalistami oraz środowiskiem lokalnym.</w:t>
      </w:r>
      <w:r w:rsidR="00EF1AC0">
        <w:rPr>
          <w:noProof/>
          <w:lang w:eastAsia="pl-PL"/>
        </w:rPr>
        <mc:AlternateContent>
          <mc:Choice Requires="wps">
            <w:drawing>
              <wp:inline distT="0" distB="0" distL="0" distR="0" wp14:anchorId="2F754BF5" wp14:editId="0C9BE60B">
                <wp:extent cx="5760720" cy="19050"/>
                <wp:effectExtent l="0" t="0" r="2540" b="1270"/>
                <wp:docPr id="813859648" name="Prostoką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C370C2" id="Prostokąt 2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40BAAA87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14" w:name="_Toc239676228"/>
      <w:r w:rsidRPr="009D1059">
        <w:rPr>
          <w:rFonts w:ascii="Times New Roman" w:hAnsi="Times New Roman" w:cs="Times New Roman"/>
          <w:sz w:val="24"/>
          <w:szCs w:val="24"/>
        </w:rPr>
        <w:t>XII. CELE GŁÓWNE I SZCZEGÓŁOWE</w:t>
      </w:r>
      <w:bookmarkEnd w:id="14"/>
    </w:p>
    <w:p w14:paraId="542CD6E2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1. Cel główny</w:t>
      </w:r>
    </w:p>
    <w:p w14:paraId="011B8E19" w14:textId="1AE129B4" w:rsidR="009D1059" w:rsidRDefault="00596072" w:rsidP="00A406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Zapewnienie każdemu dziecku warunków do harmonijnego rozwoju fizycznego, emocjonalnego, społecznego i poznawczego poprzez wysokiej jakości opiekę, wychowanie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 i edukację, realizowaną z poszanowaniem indywidualnych potrzeb, możliwości i praw dziecka.</w:t>
      </w:r>
    </w:p>
    <w:p w14:paraId="49C8FC56" w14:textId="77777777" w:rsidR="00A406B8" w:rsidRPr="009D1059" w:rsidRDefault="00A406B8" w:rsidP="00A406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4C1E52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2. Cele szczegółowe</w:t>
      </w:r>
    </w:p>
    <w:p w14:paraId="3733FE04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Cel 1. Wspieranie rozwoju fizycznego</w:t>
      </w:r>
    </w:p>
    <w:p w14:paraId="60A4AB34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Dziecko:</w:t>
      </w:r>
    </w:p>
    <w:p w14:paraId="2848DC3C" w14:textId="5CB5E862" w:rsidR="00151026" w:rsidRPr="009D1059" w:rsidRDefault="00ED137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 sprawność ruchową; </w:t>
      </w:r>
    </w:p>
    <w:p w14:paraId="0E35A452" w14:textId="3A9821D3" w:rsidR="00151026" w:rsidRPr="009D1059" w:rsidRDefault="00ED137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oskonali koordynację wzrokowo-ruchową; </w:t>
      </w:r>
    </w:p>
    <w:p w14:paraId="3AED8BF2" w14:textId="05816D77" w:rsidR="00151026" w:rsidRPr="009D1059" w:rsidRDefault="00ED137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 motorykę małą i dużą; </w:t>
      </w:r>
    </w:p>
    <w:p w14:paraId="461E988F" w14:textId="319AE203" w:rsidR="00151026" w:rsidRPr="009D1059" w:rsidRDefault="00ED137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oznaje zasady zdrowego stylu życia; </w:t>
      </w:r>
    </w:p>
    <w:p w14:paraId="1ECF7108" w14:textId="4FE55F9A" w:rsidR="00151026" w:rsidRPr="009D1059" w:rsidRDefault="00ED137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ształtuje prawidłowe nawyki higieniczne; </w:t>
      </w:r>
    </w:p>
    <w:p w14:paraId="172FF389" w14:textId="3E982C97" w:rsidR="00151026" w:rsidRPr="009D1059" w:rsidRDefault="00ED137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 świadomość własnego ciała; </w:t>
      </w:r>
    </w:p>
    <w:p w14:paraId="259E8804" w14:textId="0C5FA4E0" w:rsidR="00151026" w:rsidRPr="009D1059" w:rsidRDefault="00ED1374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czestniczy w aktywności ruchowej; </w:t>
      </w:r>
    </w:p>
    <w:p w14:paraId="78A02CEB" w14:textId="08B2EFB3" w:rsidR="00151026" w:rsidRPr="009D1059" w:rsidRDefault="00ED1374" w:rsidP="009D1059">
      <w:pPr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oznaje zasady bezpiecznego wypoczynku. </w:t>
      </w:r>
    </w:p>
    <w:p w14:paraId="33E81E72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Cel 2. Wspieranie rozwoju emocjonalnego</w:t>
      </w:r>
    </w:p>
    <w:p w14:paraId="6AE4C49E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Dziecko:</w:t>
      </w:r>
    </w:p>
    <w:p w14:paraId="6557CCFE" w14:textId="148A4FF9" w:rsidR="00151026" w:rsidRPr="009D1059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ozpoznaje podstawowe emocje; </w:t>
      </w:r>
    </w:p>
    <w:p w14:paraId="7460262E" w14:textId="167F4316" w:rsidR="00151026" w:rsidRPr="009D1059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odejmuje próby nazywania własnych uczuć; </w:t>
      </w:r>
    </w:p>
    <w:p w14:paraId="27A5A0DB" w14:textId="6BF44236" w:rsidR="00151026" w:rsidRPr="009D1059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czy się wyrażania emocji w sposób akceptowany społecznie; </w:t>
      </w:r>
    </w:p>
    <w:p w14:paraId="1818CC00" w14:textId="65B39A36" w:rsidR="00151026" w:rsidRPr="009D1059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 poczucie własnej wartości; </w:t>
      </w:r>
    </w:p>
    <w:p w14:paraId="0A56D8B2" w14:textId="6871D770" w:rsidR="00151026" w:rsidRPr="009D1059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czy się radzenia sobie z trudnymi sytuacjami; </w:t>
      </w:r>
    </w:p>
    <w:p w14:paraId="40C3DD16" w14:textId="54916D3C" w:rsidR="00151026" w:rsidRPr="009D1059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odejmuje próby rozwiązywania konfliktów; </w:t>
      </w:r>
    </w:p>
    <w:p w14:paraId="2B2F21ED" w14:textId="48C25693" w:rsidR="00151026" w:rsidRPr="009D1059" w:rsidRDefault="00ED1374" w:rsidP="009D105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ie, że może zwrócić się o pomoc do osoby dorosłej. </w:t>
      </w:r>
    </w:p>
    <w:p w14:paraId="4A3541B0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Cel 3. Rozwijanie kompetencji społecznych</w:t>
      </w:r>
    </w:p>
    <w:p w14:paraId="7825C670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Dziecko:</w:t>
      </w:r>
    </w:p>
    <w:p w14:paraId="5C3ABE28" w14:textId="670AACE7" w:rsidR="00151026" w:rsidRPr="009D1059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rzestrzega zasad obowiązujących w grupie; </w:t>
      </w:r>
    </w:p>
    <w:p w14:paraId="549DEDF4" w14:textId="25971252" w:rsidR="00151026" w:rsidRPr="009D1059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rówieśnikami; </w:t>
      </w:r>
    </w:p>
    <w:p w14:paraId="49BE9949" w14:textId="24B6B553" w:rsidR="00151026" w:rsidRPr="0096235A" w:rsidRDefault="00ED1374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espektuje potrzeby innych; </w:t>
      </w:r>
    </w:p>
    <w:p w14:paraId="300B51B9" w14:textId="019392F2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ozwija empatię; </w:t>
      </w:r>
    </w:p>
    <w:p w14:paraId="3D4AF5A2" w14:textId="5D4B759B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czestniczy w działaniach zespołowych; </w:t>
      </w:r>
    </w:p>
    <w:p w14:paraId="7FBE1001" w14:textId="1353EE1E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czy się odpowiedzialności; </w:t>
      </w:r>
    </w:p>
    <w:p w14:paraId="70220FCC" w14:textId="32038C53" w:rsidR="00151026" w:rsidRPr="0096235A" w:rsidRDefault="0096235A" w:rsidP="009D105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ozwija kulturę osobistą. </w:t>
      </w:r>
    </w:p>
    <w:p w14:paraId="65C4FBF2" w14:textId="77777777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 4. Rozwijanie kompetencji językowych</w:t>
      </w:r>
    </w:p>
    <w:p w14:paraId="5102500D" w14:textId="77777777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Dziecko:</w:t>
      </w:r>
    </w:p>
    <w:p w14:paraId="60C5D418" w14:textId="0BE74CBE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łucha wypowiedzi innych osób; </w:t>
      </w:r>
    </w:p>
    <w:p w14:paraId="2066809A" w14:textId="645C734B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ypowiada się na określony temat; </w:t>
      </w:r>
    </w:p>
    <w:p w14:paraId="17604C4B" w14:textId="620534A9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ozwija zasób słownictwa; </w:t>
      </w:r>
    </w:p>
    <w:p w14:paraId="645BA380" w14:textId="3F24198D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powiada o swoich doświadczeniach; </w:t>
      </w:r>
    </w:p>
    <w:p w14:paraId="2A9C3F91" w14:textId="625F0884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adaje pytania; </w:t>
      </w:r>
    </w:p>
    <w:p w14:paraId="473F5DE4" w14:textId="30508A4B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łucha utworów literackich; </w:t>
      </w:r>
    </w:p>
    <w:p w14:paraId="6501C0DA" w14:textId="35202D3C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ozwija zainteresowania czytelnicze; </w:t>
      </w:r>
    </w:p>
    <w:p w14:paraId="19A28BD6" w14:textId="374D337D" w:rsidR="00151026" w:rsidRPr="0096235A" w:rsidRDefault="0096235A" w:rsidP="009D105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odejmuje zabawy słowne i językowe. </w:t>
      </w:r>
    </w:p>
    <w:p w14:paraId="0BDB4545" w14:textId="77777777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 5. Rozwijanie kompetencji matematycznych</w:t>
      </w:r>
    </w:p>
    <w:p w14:paraId="75FD2834" w14:textId="77777777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Dziecko:</w:t>
      </w:r>
    </w:p>
    <w:p w14:paraId="0BFC3F51" w14:textId="196DDD67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lasyfikuje przedmioty; </w:t>
      </w:r>
    </w:p>
    <w:p w14:paraId="6715B39B" w14:textId="1B62B963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orównuje liczebność zbiorów; </w:t>
      </w:r>
    </w:p>
    <w:p w14:paraId="46982F74" w14:textId="76A64E89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osługuje się pojęciami dotyczącymi wielkości, przestrzeni i czasu; </w:t>
      </w:r>
    </w:p>
    <w:p w14:paraId="57614F6E" w14:textId="1200D1BA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ostrzega rytmy; </w:t>
      </w:r>
    </w:p>
    <w:p w14:paraId="4B310414" w14:textId="2D3E1F20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ozwija orientację przestrzenną; </w:t>
      </w:r>
    </w:p>
    <w:p w14:paraId="32765A4B" w14:textId="0EBDFC4D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odejmuje proste zadania matematyczne; </w:t>
      </w:r>
    </w:p>
    <w:p w14:paraId="0172BFB9" w14:textId="646DC6C0" w:rsidR="00151026" w:rsidRPr="0096235A" w:rsidRDefault="0096235A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ozwija logiczne myślenie; </w:t>
      </w:r>
    </w:p>
    <w:p w14:paraId="591C48DF" w14:textId="4B22D303" w:rsidR="009D1059" w:rsidRPr="0096235A" w:rsidRDefault="0096235A" w:rsidP="009D1059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ykorzystuje matematykę w codziennych sytuacjach. </w:t>
      </w:r>
    </w:p>
    <w:p w14:paraId="5471F8D1" w14:textId="4630CC59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 6. Rozwijanie kompetencji przyrodniczych</w:t>
      </w:r>
    </w:p>
    <w:p w14:paraId="33633B30" w14:textId="77777777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Dziecko:</w:t>
      </w:r>
    </w:p>
    <w:p w14:paraId="00E266B9" w14:textId="09ADE029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bserwuje przyrodę; </w:t>
      </w:r>
    </w:p>
    <w:p w14:paraId="088B8939" w14:textId="57E223E9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ozpoznaje wybrane rośliny i zwierzęta; </w:t>
      </w:r>
    </w:p>
    <w:p w14:paraId="6C1C0428" w14:textId="26F87310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oznaje zjawiska atmosferyczne; </w:t>
      </w:r>
    </w:p>
    <w:p w14:paraId="09D85D92" w14:textId="01687B5E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ostrzega zmiany zachodzące w przyrodzie; </w:t>
      </w:r>
    </w:p>
    <w:p w14:paraId="4C8A5C9D" w14:textId="70BB61BA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rowadzi proste obserwacje i doświadczenia; </w:t>
      </w:r>
    </w:p>
    <w:p w14:paraId="730FE42D" w14:textId="405FD63B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ozwija szacunek do świata przyrody; </w:t>
      </w:r>
    </w:p>
    <w:p w14:paraId="0A286CD3" w14:textId="202E0598" w:rsidR="00151026" w:rsidRPr="0096235A" w:rsidRDefault="0096235A" w:rsidP="009D1059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odejmuje działania na rzecz ochrony środowiska. </w:t>
      </w:r>
    </w:p>
    <w:p w14:paraId="4BE38AE8" w14:textId="77777777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 7. Rozwijanie kreatywności</w:t>
      </w:r>
    </w:p>
    <w:p w14:paraId="7354BF38" w14:textId="77777777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>Dziecko:</w:t>
      </w:r>
    </w:p>
    <w:p w14:paraId="1538B87D" w14:textId="3915A27E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worzy własne prace plastyczne; </w:t>
      </w:r>
    </w:p>
    <w:p w14:paraId="3C0A51AD" w14:textId="54A75256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ksperymentuje z materiałami; </w:t>
      </w:r>
    </w:p>
    <w:p w14:paraId="72EC3183" w14:textId="719AAB39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odejmuje aktywność muzyczną; </w:t>
      </w:r>
    </w:p>
    <w:p w14:paraId="6A345C5C" w14:textId="18BBA906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ykorzystuje ruch i gest; </w:t>
      </w:r>
    </w:p>
    <w:p w14:paraId="75C8134E" w14:textId="01B866E8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worzy własne rozwiązania; </w:t>
      </w:r>
    </w:p>
    <w:p w14:paraId="17998808" w14:textId="1D1A014F" w:rsidR="00151026" w:rsidRPr="0096235A" w:rsidRDefault="0096235A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odejmuje zabawy konstrukcyjne; </w:t>
      </w:r>
    </w:p>
    <w:p w14:paraId="5953CADB" w14:textId="66926DA0" w:rsidR="00151026" w:rsidRPr="0096235A" w:rsidRDefault="0096235A" w:rsidP="009D1059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9623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ozwija wyobraźnię. </w:t>
      </w:r>
    </w:p>
    <w:p w14:paraId="7E9A2778" w14:textId="77777777" w:rsidR="00151026" w:rsidRPr="0096235A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623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Cel 8. Przygotowanie do podjęcia nauki w szkole</w:t>
      </w:r>
    </w:p>
    <w:p w14:paraId="7AE926B8" w14:textId="77777777" w:rsidR="00151026" w:rsidRPr="00291DC5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Przedszkole będzie systematycznie wspierało rozwój kompetencji niezbędnych </w:t>
      </w:r>
      <w:r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do rozpoczęcia edukacji szkolnej.</w:t>
      </w:r>
    </w:p>
    <w:p w14:paraId="5D7F520F" w14:textId="77777777" w:rsidR="00151026" w:rsidRPr="00291DC5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>Obejmie to:</w:t>
      </w:r>
    </w:p>
    <w:p w14:paraId="787BF4F8" w14:textId="3328D3C7" w:rsidR="00151026" w:rsidRPr="00291DC5" w:rsidRDefault="006304F2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ozwój samodzielności; </w:t>
      </w:r>
    </w:p>
    <w:p w14:paraId="4671C109" w14:textId="083A5032" w:rsidR="00151026" w:rsidRPr="00291DC5" w:rsidRDefault="006304F2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ozwój koncentracji uwagi; </w:t>
      </w:r>
    </w:p>
    <w:p w14:paraId="15074253" w14:textId="22E4EA66" w:rsidR="00151026" w:rsidRPr="00291DC5" w:rsidRDefault="006304F2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ozwój mowy; </w:t>
      </w:r>
    </w:p>
    <w:p w14:paraId="52882BA4" w14:textId="1C89E708" w:rsidR="00151026" w:rsidRPr="00291DC5" w:rsidRDefault="006304F2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ozwój motoryki; </w:t>
      </w:r>
    </w:p>
    <w:p w14:paraId="4CFF02FA" w14:textId="1281B2BB" w:rsidR="00151026" w:rsidRPr="00291DC5" w:rsidRDefault="006304F2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ozwój kompetencji społecznych; </w:t>
      </w:r>
    </w:p>
    <w:p w14:paraId="6E2206D6" w14:textId="1B3D7D94" w:rsidR="00151026" w:rsidRPr="00291DC5" w:rsidRDefault="006304F2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ozwój kompetencji matematycznych; </w:t>
      </w:r>
    </w:p>
    <w:p w14:paraId="2A6D2DAA" w14:textId="2F8FC002" w:rsidR="00151026" w:rsidRPr="00291DC5" w:rsidRDefault="006304F2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ozwój zainteresowania książką; </w:t>
      </w:r>
    </w:p>
    <w:p w14:paraId="397D9838" w14:textId="183FBBFA" w:rsidR="00151026" w:rsidRPr="00291DC5" w:rsidRDefault="006304F2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ształtowanie gotowości do podejmowania wysiłku; </w:t>
      </w:r>
    </w:p>
    <w:p w14:paraId="462942F2" w14:textId="0A2D8FB7" w:rsidR="00EF1AC0" w:rsidRPr="00291DC5" w:rsidRDefault="006304F2" w:rsidP="007A6481">
      <w:pPr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596072" w:rsidRPr="00291DC5">
        <w:rPr>
          <w:rFonts w:ascii="Times New Roman" w:hAnsi="Times New Roman" w:cs="Times New Roman"/>
          <w:color w:val="000000" w:themeColor="text1"/>
          <w:sz w:val="24"/>
          <w:szCs w:val="24"/>
        </w:rPr>
        <w:t>ozwijanie umiejętności pracy zgodnie z instrukcją.</w:t>
      </w:r>
    </w:p>
    <w:p w14:paraId="5A4483BE" w14:textId="37FA1B6D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679392E" wp14:editId="4C89B7B8">
                <wp:extent cx="5760720" cy="19050"/>
                <wp:effectExtent l="0" t="0" r="2540" b="635"/>
                <wp:docPr id="658883878" name="Prostoką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8D5352" id="Prostokąt 2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17EEB70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15" w:name="_Toc239676229"/>
      <w:r w:rsidRPr="009D1059">
        <w:rPr>
          <w:rFonts w:ascii="Times New Roman" w:hAnsi="Times New Roman" w:cs="Times New Roman"/>
          <w:sz w:val="24"/>
          <w:szCs w:val="24"/>
        </w:rPr>
        <w:t>XIII. ORGANIZACJA PRACY PRZEDSZKOLA</w:t>
      </w:r>
      <w:bookmarkEnd w:id="15"/>
    </w:p>
    <w:p w14:paraId="4D1AF23E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1. Zasady organizacji</w:t>
      </w:r>
    </w:p>
    <w:p w14:paraId="1DCC041A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Praca przedszkola w roku szkolnym 2026/2027 będzie organizowana w sposób zapewniający:</w:t>
      </w:r>
    </w:p>
    <w:p w14:paraId="36C6092D" w14:textId="4196F192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ezpieczeństwo dzieci; </w:t>
      </w:r>
    </w:p>
    <w:p w14:paraId="665AD1DF" w14:textId="59E7364B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ealizację podstawy programowej; </w:t>
      </w:r>
    </w:p>
    <w:p w14:paraId="45323FA3" w14:textId="1A6555DF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iągłość i systematyczność procesu wychowawczo-dydaktycznego; </w:t>
      </w:r>
    </w:p>
    <w:p w14:paraId="33C03212" w14:textId="4B9342D1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ndywidualizację pracy; </w:t>
      </w:r>
    </w:p>
    <w:p w14:paraId="6F4DBEEB" w14:textId="572F8802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ożliwość odpoczynku i swobodnej zabawy; </w:t>
      </w:r>
    </w:p>
    <w:p w14:paraId="14A22A2C" w14:textId="693280B9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dpowiednią ilość aktywności ruchowej; </w:t>
      </w:r>
    </w:p>
    <w:p w14:paraId="2C388392" w14:textId="601AC126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obyt na świeżym powietrzu, z uwzględnieniem warunków atmosferycznych i zasad bezpieczeństwa; </w:t>
      </w:r>
    </w:p>
    <w:p w14:paraId="0F1C4A9D" w14:textId="6A6960EA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rganizację pomocy psychologiczno-pedagogicznej; </w:t>
      </w:r>
    </w:p>
    <w:p w14:paraId="4B6722F4" w14:textId="1600FE0D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spółpracę z rodzicami; </w:t>
      </w:r>
    </w:p>
    <w:p w14:paraId="4EB4D424" w14:textId="22D6557E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spółpracę ze specjalistami; </w:t>
      </w:r>
    </w:p>
    <w:p w14:paraId="0A3B3954" w14:textId="28863D9D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rzestrzeganie praw dziecka; </w:t>
      </w:r>
    </w:p>
    <w:p w14:paraId="1D131399" w14:textId="48CA1973" w:rsidR="00151026" w:rsidRPr="009D1059" w:rsidRDefault="006304F2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chronę dzieci przed krzywdzeniem. </w:t>
      </w:r>
    </w:p>
    <w:p w14:paraId="7FE3A461" w14:textId="77777777" w:rsidR="00151026" w:rsidRPr="009D1059" w:rsidRDefault="0015102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B26083C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2. Organizacja dnia</w:t>
      </w:r>
    </w:p>
    <w:p w14:paraId="5D16CE52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>Ramowy rozkład dnia powinien uwzględniać równomierne rozłożenie aktywności dzieci oraz potrzebę przeplatania różnych rodzajów aktywności.</w:t>
      </w:r>
    </w:p>
    <w:p w14:paraId="1BA04495" w14:textId="6E73D65A" w:rsidR="00C56690" w:rsidRPr="009D1059" w:rsidRDefault="00596072" w:rsidP="00C566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szczególności należy zapewnić:</w:t>
      </w:r>
    </w:p>
    <w:tbl>
      <w:tblPr>
        <w:tblStyle w:val="Tabelasiatki1jasna"/>
        <w:tblW w:w="9234" w:type="dxa"/>
        <w:tblLayout w:type="fixed"/>
        <w:tblLook w:val="04A0" w:firstRow="1" w:lastRow="0" w:firstColumn="1" w:lastColumn="0" w:noHBand="0" w:noVBand="1"/>
      </w:tblPr>
      <w:tblGrid>
        <w:gridCol w:w="3246"/>
        <w:gridCol w:w="5988"/>
      </w:tblGrid>
      <w:tr w:rsidR="00151026" w:rsidRPr="009D1059" w14:paraId="68063C18" w14:textId="77777777" w:rsidTr="007A6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4FB26D6C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Rodzaj aktywności</w:t>
            </w:r>
          </w:p>
        </w:tc>
        <w:tc>
          <w:tcPr>
            <w:tcW w:w="5987" w:type="dxa"/>
          </w:tcPr>
          <w:p w14:paraId="0B1CB988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Sposób realizacji</w:t>
            </w:r>
          </w:p>
        </w:tc>
      </w:tr>
      <w:tr w:rsidR="00151026" w:rsidRPr="009D1059" w14:paraId="667197B4" w14:textId="77777777" w:rsidTr="007A6481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523C4C9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Zabawa swobodna</w:t>
            </w:r>
          </w:p>
        </w:tc>
        <w:tc>
          <w:tcPr>
            <w:tcW w:w="5987" w:type="dxa"/>
          </w:tcPr>
          <w:p w14:paraId="6E524D6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indywidualne, w parach i zespołach</w:t>
            </w:r>
          </w:p>
        </w:tc>
      </w:tr>
      <w:tr w:rsidR="00151026" w:rsidRPr="009D1059" w14:paraId="73F7C2E5" w14:textId="77777777" w:rsidTr="007A6481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2ED5C25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Aktywność dydaktyczna</w:t>
            </w:r>
          </w:p>
        </w:tc>
        <w:tc>
          <w:tcPr>
            <w:tcW w:w="5987" w:type="dxa"/>
          </w:tcPr>
          <w:p w14:paraId="598C3C7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Zajęcia kierowane i sytuacje edukacyjne</w:t>
            </w:r>
          </w:p>
        </w:tc>
      </w:tr>
      <w:tr w:rsidR="00151026" w:rsidRPr="009D1059" w14:paraId="5749A08E" w14:textId="77777777" w:rsidTr="007A6481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02FCB11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Aktywność ruchowa</w:t>
            </w:r>
          </w:p>
        </w:tc>
        <w:tc>
          <w:tcPr>
            <w:tcW w:w="5987" w:type="dxa"/>
          </w:tcPr>
          <w:p w14:paraId="3322C0C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Ćwiczenia, zabawy ruchowe, gimnastyka</w:t>
            </w:r>
          </w:p>
        </w:tc>
      </w:tr>
      <w:tr w:rsidR="00151026" w:rsidRPr="009D1059" w14:paraId="24A3ADC9" w14:textId="77777777" w:rsidTr="007A6481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3EA13C6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Pobyt na świeżym powietrzu</w:t>
            </w:r>
          </w:p>
        </w:tc>
        <w:tc>
          <w:tcPr>
            <w:tcW w:w="5987" w:type="dxa"/>
          </w:tcPr>
          <w:p w14:paraId="4A972CE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Spacery, zabawy terenowe, obserwacje</w:t>
            </w:r>
          </w:p>
        </w:tc>
      </w:tr>
      <w:tr w:rsidR="00151026" w:rsidRPr="009D1059" w14:paraId="7704102E" w14:textId="77777777" w:rsidTr="007A6481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364EAD2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Aktywność artystyczna</w:t>
            </w:r>
          </w:p>
        </w:tc>
        <w:tc>
          <w:tcPr>
            <w:tcW w:w="5987" w:type="dxa"/>
          </w:tcPr>
          <w:p w14:paraId="035535F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Muzyka, plastyka, teatr, taniec</w:t>
            </w:r>
          </w:p>
        </w:tc>
      </w:tr>
      <w:tr w:rsidR="00151026" w:rsidRPr="009D1059" w14:paraId="75B315C3" w14:textId="77777777" w:rsidTr="007A6481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71EDB18B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Aktywność badawcza</w:t>
            </w:r>
          </w:p>
        </w:tc>
        <w:tc>
          <w:tcPr>
            <w:tcW w:w="5987" w:type="dxa"/>
          </w:tcPr>
          <w:p w14:paraId="46C1039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Eksperymenty, obserwacje, doświadczenia</w:t>
            </w:r>
          </w:p>
        </w:tc>
      </w:tr>
      <w:tr w:rsidR="00151026" w:rsidRPr="009D1059" w14:paraId="0B29F4C8" w14:textId="77777777" w:rsidTr="007A6481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7256C13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Czynności samoobsługowe</w:t>
            </w:r>
          </w:p>
        </w:tc>
        <w:tc>
          <w:tcPr>
            <w:tcW w:w="5987" w:type="dxa"/>
          </w:tcPr>
          <w:p w14:paraId="0540347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Higiena, posiłki, ubieranie, porządkowanie</w:t>
            </w:r>
          </w:p>
        </w:tc>
      </w:tr>
      <w:tr w:rsidR="00151026" w:rsidRPr="009D1059" w14:paraId="55FAA790" w14:textId="77777777" w:rsidTr="007A6481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63A0429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Odpoczynek</w:t>
            </w:r>
          </w:p>
        </w:tc>
        <w:tc>
          <w:tcPr>
            <w:tcW w:w="5987" w:type="dxa"/>
          </w:tcPr>
          <w:p w14:paraId="1626B16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Leżakowanie, słuchanie muzyki, audiobooków – 3-4-latki</w:t>
            </w:r>
          </w:p>
          <w:p w14:paraId="6571B35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Relaks, słuchanie muzyki, literatura – 5-6-latki</w:t>
            </w:r>
          </w:p>
        </w:tc>
      </w:tr>
      <w:tr w:rsidR="00151026" w:rsidRPr="009D1059" w14:paraId="5B949F9C" w14:textId="77777777" w:rsidTr="007A648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14:paraId="0BFB22AC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Kontakty indywidualne</w:t>
            </w:r>
          </w:p>
        </w:tc>
        <w:tc>
          <w:tcPr>
            <w:tcW w:w="5987" w:type="dxa"/>
          </w:tcPr>
          <w:p w14:paraId="3C6DCE6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 i wsparcie dzieci</w:t>
            </w:r>
          </w:p>
        </w:tc>
      </w:tr>
    </w:tbl>
    <w:p w14:paraId="24CD247A" w14:textId="77777777" w:rsidR="00A406B8" w:rsidRDefault="00A406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9D6067" w14:textId="1D8224DE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3. Planowanie pracy nauczyciela</w:t>
      </w:r>
    </w:p>
    <w:p w14:paraId="45881361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Planowanie pracy powinno:</w:t>
      </w:r>
    </w:p>
    <w:p w14:paraId="105C406A" w14:textId="6E753F84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ynikać z podstawy programowej; </w:t>
      </w:r>
    </w:p>
    <w:p w14:paraId="3E1FE39F" w14:textId="7D696960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względniać możliwości rozwojowe dzieci; </w:t>
      </w:r>
    </w:p>
    <w:p w14:paraId="686C1EAE" w14:textId="2592DDE0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względniać wyniki obserwacji; </w:t>
      </w:r>
    </w:p>
    <w:p w14:paraId="16E1E3D6" w14:textId="2B6CC045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względniać rozpoznane potrzeby edukacyjne; </w:t>
      </w:r>
    </w:p>
    <w:p w14:paraId="72EE4E6C" w14:textId="0626A2B9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względniać zainteresowania dzieci; </w:t>
      </w:r>
    </w:p>
    <w:p w14:paraId="3B438297" w14:textId="0B09E473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możliwiać indywidualizację; </w:t>
      </w:r>
    </w:p>
    <w:p w14:paraId="27F5B05A" w14:textId="7CDB6B83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rzewidywać aktywność ruchową; </w:t>
      </w:r>
    </w:p>
    <w:p w14:paraId="177B29D7" w14:textId="27C4ADD8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ykorzystywać środowisko lokalne; </w:t>
      </w:r>
    </w:p>
    <w:p w14:paraId="6B00D8F9" w14:textId="2EDB8DD1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względniać działania wychowawcze i profilaktyczne. </w:t>
      </w:r>
    </w:p>
    <w:p w14:paraId="1A90A752" w14:textId="77777777" w:rsidR="00151026" w:rsidRPr="00A406B8" w:rsidRDefault="00151026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A6FA6C4" w14:textId="77777777" w:rsidR="00151026" w:rsidRPr="009D1059" w:rsidRDefault="005960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4. Monitorowanie realizacji podstawy programowej</w:t>
      </w:r>
    </w:p>
    <w:p w14:paraId="685D8CF6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Monitorowanie będzie prowadzone poprzez:</w:t>
      </w:r>
    </w:p>
    <w:p w14:paraId="67F59873" w14:textId="18FF13D3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nalizę planów pracy; </w:t>
      </w:r>
    </w:p>
    <w:p w14:paraId="53E660DF" w14:textId="2C8A99D3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nalizę zapisów w dokumentacji; </w:t>
      </w:r>
    </w:p>
    <w:p w14:paraId="481F36D5" w14:textId="069C4F6C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bserwację zajęć; </w:t>
      </w:r>
    </w:p>
    <w:p w14:paraId="708771D4" w14:textId="48E2BA66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bserwację aktywności dzieci; </w:t>
      </w:r>
    </w:p>
    <w:p w14:paraId="1726B3CD" w14:textId="0350F7CF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nalizę osiągnięć dzieci; </w:t>
      </w:r>
    </w:p>
    <w:p w14:paraId="42CC7499" w14:textId="219EA184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ozmowy z nauczycielami; </w:t>
      </w:r>
    </w:p>
    <w:p w14:paraId="38A1E31B" w14:textId="6B10D48F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nalizę wyników obserwacji; </w:t>
      </w:r>
    </w:p>
    <w:p w14:paraId="35924E43" w14:textId="3A896097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nalizę diagnozy gotowości szkolnej; </w:t>
      </w:r>
    </w:p>
    <w:p w14:paraId="48D136CF" w14:textId="224ED1DA" w:rsidR="00151026" w:rsidRPr="009D1059" w:rsidRDefault="006304F2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596072" w:rsidRPr="009D1059">
        <w:rPr>
          <w:rFonts w:ascii="Times New Roman" w:hAnsi="Times New Roman" w:cs="Times New Roman"/>
          <w:sz w:val="24"/>
          <w:szCs w:val="24"/>
        </w:rPr>
        <w:t>ormułowanie wniosków do dalszej pracy.</w:t>
      </w:r>
    </w:p>
    <w:p w14:paraId="1D306E34" w14:textId="77777777" w:rsidR="00151026" w:rsidRPr="007A6481" w:rsidRDefault="0015102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60093E9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Mierniki</w:t>
      </w:r>
    </w:p>
    <w:tbl>
      <w:tblPr>
        <w:tblStyle w:val="Tabelasiatki1jasna"/>
        <w:tblW w:w="94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94"/>
        <w:gridCol w:w="3791"/>
      </w:tblGrid>
      <w:tr w:rsidR="00151026" w:rsidRPr="009D1059" w14:paraId="6D12D6CC" w14:textId="77777777" w:rsidTr="007A6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3" w:type="dxa"/>
            <w:shd w:val="clear" w:color="auto" w:fill="FFFFFF" w:themeFill="background1"/>
          </w:tcPr>
          <w:p w14:paraId="3F37356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Miernik</w:t>
            </w:r>
          </w:p>
        </w:tc>
        <w:tc>
          <w:tcPr>
            <w:tcW w:w="3791" w:type="dxa"/>
            <w:shd w:val="clear" w:color="auto" w:fill="FFFFFF" w:themeFill="background1"/>
          </w:tcPr>
          <w:p w14:paraId="440774A6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Źródło informacji</w:t>
            </w:r>
          </w:p>
        </w:tc>
      </w:tr>
      <w:tr w:rsidR="00151026" w:rsidRPr="009D1059" w14:paraId="4660C674" w14:textId="77777777" w:rsidTr="007A6481">
        <w:trPr>
          <w:trHeight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3" w:type="dxa"/>
            <w:shd w:val="clear" w:color="auto" w:fill="FFFFFF" w:themeFill="background1"/>
          </w:tcPr>
          <w:p w14:paraId="06C74FC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Stopień realizacji zaplanowanych treści</w:t>
            </w:r>
          </w:p>
        </w:tc>
        <w:tc>
          <w:tcPr>
            <w:tcW w:w="3791" w:type="dxa"/>
            <w:shd w:val="clear" w:color="auto" w:fill="FFFFFF" w:themeFill="background1"/>
          </w:tcPr>
          <w:p w14:paraId="274CBFA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Dokumentacja nauczyciela</w:t>
            </w:r>
          </w:p>
        </w:tc>
      </w:tr>
      <w:tr w:rsidR="00151026" w:rsidRPr="009D1059" w14:paraId="6E703AB8" w14:textId="77777777" w:rsidTr="007A6481">
        <w:trPr>
          <w:trHeight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3" w:type="dxa"/>
            <w:shd w:val="clear" w:color="auto" w:fill="FFFFFF" w:themeFill="background1"/>
          </w:tcPr>
          <w:p w14:paraId="09AA1BBF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Postępy dzieci</w:t>
            </w:r>
          </w:p>
        </w:tc>
        <w:tc>
          <w:tcPr>
            <w:tcW w:w="3791" w:type="dxa"/>
            <w:shd w:val="clear" w:color="auto" w:fill="FFFFFF" w:themeFill="background1"/>
          </w:tcPr>
          <w:p w14:paraId="5DF72C6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pedagogiczna</w:t>
            </w:r>
          </w:p>
        </w:tc>
      </w:tr>
      <w:tr w:rsidR="00151026" w:rsidRPr="009D1059" w14:paraId="4E733DE5" w14:textId="77777777" w:rsidTr="007A6481">
        <w:trPr>
          <w:trHeight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3" w:type="dxa"/>
            <w:shd w:val="clear" w:color="auto" w:fill="FFFFFF" w:themeFill="background1"/>
          </w:tcPr>
          <w:p w14:paraId="62899EF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Osiągnięcia dzieci kończących przedszkole</w:t>
            </w:r>
          </w:p>
        </w:tc>
        <w:tc>
          <w:tcPr>
            <w:tcW w:w="3791" w:type="dxa"/>
            <w:shd w:val="clear" w:color="auto" w:fill="FFFFFF" w:themeFill="background1"/>
          </w:tcPr>
          <w:p w14:paraId="54A4B9A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Diagnoza gotowości szkolnej</w:t>
            </w:r>
          </w:p>
        </w:tc>
      </w:tr>
      <w:tr w:rsidR="00151026" w:rsidRPr="009D1059" w14:paraId="0B0D146F" w14:textId="77777777" w:rsidTr="007A6481">
        <w:trPr>
          <w:trHeight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3" w:type="dxa"/>
            <w:shd w:val="clear" w:color="auto" w:fill="FFFFFF" w:themeFill="background1"/>
          </w:tcPr>
          <w:p w14:paraId="361A483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Udział dzieci w aktywnościach</w:t>
            </w:r>
          </w:p>
        </w:tc>
        <w:tc>
          <w:tcPr>
            <w:tcW w:w="3791" w:type="dxa"/>
            <w:shd w:val="clear" w:color="auto" w:fill="FFFFFF" w:themeFill="background1"/>
          </w:tcPr>
          <w:p w14:paraId="29505D0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Obserwacje</w:t>
            </w:r>
          </w:p>
        </w:tc>
      </w:tr>
      <w:tr w:rsidR="00151026" w:rsidRPr="009D1059" w14:paraId="3FC45532" w14:textId="77777777" w:rsidTr="007A6481">
        <w:trPr>
          <w:trHeight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3" w:type="dxa"/>
            <w:shd w:val="clear" w:color="auto" w:fill="FFFFFF" w:themeFill="background1"/>
          </w:tcPr>
          <w:p w14:paraId="0FD59FB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Realizacja działań wychowawczych</w:t>
            </w:r>
          </w:p>
        </w:tc>
        <w:tc>
          <w:tcPr>
            <w:tcW w:w="3791" w:type="dxa"/>
            <w:shd w:val="clear" w:color="auto" w:fill="FFFFFF" w:themeFill="background1"/>
          </w:tcPr>
          <w:p w14:paraId="115D34E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Dokumentacja, obserwacje</w:t>
            </w:r>
          </w:p>
        </w:tc>
      </w:tr>
      <w:tr w:rsidR="00151026" w:rsidRPr="009D1059" w14:paraId="50F28966" w14:textId="77777777" w:rsidTr="007A6481">
        <w:trPr>
          <w:trHeight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3" w:type="dxa"/>
            <w:shd w:val="clear" w:color="auto" w:fill="FFFFFF" w:themeFill="background1"/>
          </w:tcPr>
          <w:p w14:paraId="6A05249F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Realizacja działań specjalistycznych</w:t>
            </w:r>
          </w:p>
        </w:tc>
        <w:tc>
          <w:tcPr>
            <w:tcW w:w="3791" w:type="dxa"/>
            <w:shd w:val="clear" w:color="auto" w:fill="FFFFFF" w:themeFill="background1"/>
          </w:tcPr>
          <w:p w14:paraId="625AD03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Dokumentacja PPP/P-P</w:t>
            </w:r>
          </w:p>
        </w:tc>
      </w:tr>
      <w:tr w:rsidR="00151026" w:rsidRPr="009D1059" w14:paraId="6D156060" w14:textId="77777777" w:rsidTr="007A6481">
        <w:trPr>
          <w:trHeight w:val="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3" w:type="dxa"/>
            <w:shd w:val="clear" w:color="auto" w:fill="FFFFFF" w:themeFill="background1"/>
          </w:tcPr>
          <w:p w14:paraId="038DE97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Opinie rodziców</w:t>
            </w:r>
          </w:p>
        </w:tc>
        <w:tc>
          <w:tcPr>
            <w:tcW w:w="3791" w:type="dxa"/>
            <w:shd w:val="clear" w:color="auto" w:fill="FFFFFF" w:themeFill="background1"/>
          </w:tcPr>
          <w:p w14:paraId="76426B25" w14:textId="4D90D407" w:rsidR="00151026" w:rsidRPr="009D1059" w:rsidRDefault="007A6481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="00596072"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ozmowy</w:t>
            </w:r>
          </w:p>
        </w:tc>
      </w:tr>
    </w:tbl>
    <w:p w14:paraId="11D32E39" w14:textId="3C8EAE20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9B8E561" wp14:editId="1778B276">
                <wp:extent cx="5760720" cy="19050"/>
                <wp:effectExtent l="0" t="0" r="0" b="0"/>
                <wp:docPr id="270164389" name="Prostoką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CA43E" w14:textId="77777777" w:rsidR="0002311A" w:rsidRDefault="0002311A" w:rsidP="00163169">
                            <w:pPr>
                              <w:jc w:val="center"/>
                            </w:pPr>
                          </w:p>
                          <w:p w14:paraId="4EF17CBC" w14:textId="77777777" w:rsidR="0002311A" w:rsidRDefault="0002311A" w:rsidP="0016316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B8E561" id="Prostokąt 29" o:spid="_x0000_s1027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" fillcolor="#a0a0a0" stroked="f" strokeweight="0">
                <v:textbox>
                  <w:txbxContent>
                    <w:p w14:paraId="6C5CA43E" w14:textId="77777777" w:rsidR="0002311A" w:rsidRDefault="0002311A" w:rsidP="00163169">
                      <w:pPr>
                        <w:jc w:val="center"/>
                      </w:pPr>
                    </w:p>
                    <w:p w14:paraId="4EF17CBC" w14:textId="77777777" w:rsidR="0002311A" w:rsidRDefault="0002311A" w:rsidP="00163169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DA100B1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16" w:name="_Toc239676230"/>
      <w:r w:rsidRPr="009D1059">
        <w:rPr>
          <w:rFonts w:ascii="Times New Roman" w:hAnsi="Times New Roman" w:cs="Times New Roman"/>
          <w:sz w:val="24"/>
          <w:szCs w:val="24"/>
        </w:rPr>
        <w:t>XIV. OBSZARY DZIAŁALNOŚCI PRZEDSZKOLA</w:t>
      </w:r>
      <w:bookmarkEnd w:id="16"/>
    </w:p>
    <w:p w14:paraId="54A48B26" w14:textId="77777777" w:rsidR="00151026" w:rsidRPr="009D1059" w:rsidRDefault="00596072" w:rsidP="009D10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OBSZAR A – DZIECKO I JEGO ROZWÓJ</w:t>
      </w:r>
    </w:p>
    <w:p w14:paraId="477B0C97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Zadanie A1</w:t>
      </w:r>
    </w:p>
    <w:p w14:paraId="569EEA40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Rozpoznawanie indywidualnych potrzeb i możliwości dzieci.</w:t>
      </w:r>
    </w:p>
    <w:tbl>
      <w:tblPr>
        <w:tblStyle w:val="Tabelasiatki1jasna"/>
        <w:tblW w:w="9531" w:type="dxa"/>
        <w:tblLayout w:type="fixed"/>
        <w:tblLook w:val="04A0" w:firstRow="1" w:lastRow="0" w:firstColumn="1" w:lastColumn="0" w:noHBand="0" w:noVBand="1"/>
      </w:tblPr>
      <w:tblGrid>
        <w:gridCol w:w="3165"/>
        <w:gridCol w:w="2704"/>
        <w:gridCol w:w="1090"/>
        <w:gridCol w:w="2572"/>
      </w:tblGrid>
      <w:tr w:rsidR="00151026" w:rsidRPr="009D1059" w14:paraId="2351A660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4" w:type="dxa"/>
            <w:tcBorders>
              <w:bottom w:val="single" w:sz="12" w:space="0" w:color="666666"/>
            </w:tcBorders>
            <w:vAlign w:val="center"/>
          </w:tcPr>
          <w:p w14:paraId="298D7A9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Działanie</w:t>
            </w:r>
          </w:p>
        </w:tc>
        <w:tc>
          <w:tcPr>
            <w:tcW w:w="2704" w:type="dxa"/>
            <w:tcBorders>
              <w:bottom w:val="single" w:sz="12" w:space="0" w:color="666666"/>
            </w:tcBorders>
            <w:vAlign w:val="center"/>
          </w:tcPr>
          <w:p w14:paraId="33A47E19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Odpowiedzialni</w:t>
            </w:r>
          </w:p>
        </w:tc>
        <w:tc>
          <w:tcPr>
            <w:tcW w:w="1090" w:type="dxa"/>
            <w:tcBorders>
              <w:bottom w:val="single" w:sz="12" w:space="0" w:color="666666"/>
            </w:tcBorders>
            <w:vAlign w:val="center"/>
          </w:tcPr>
          <w:p w14:paraId="48864200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  <w:tc>
          <w:tcPr>
            <w:tcW w:w="2572" w:type="dxa"/>
            <w:tcBorders>
              <w:bottom w:val="single" w:sz="12" w:space="0" w:color="666666"/>
            </w:tcBorders>
            <w:vAlign w:val="center"/>
          </w:tcPr>
          <w:p w14:paraId="619EC753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Dokumentowanie</w:t>
            </w:r>
          </w:p>
        </w:tc>
      </w:tr>
      <w:tr w:rsidR="00151026" w:rsidRPr="009D1059" w14:paraId="589E0E85" w14:textId="77777777" w:rsidTr="00151026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4" w:type="dxa"/>
            <w:vAlign w:val="center"/>
          </w:tcPr>
          <w:p w14:paraId="0E6887F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dzieci</w:t>
            </w:r>
          </w:p>
        </w:tc>
        <w:tc>
          <w:tcPr>
            <w:tcW w:w="2704" w:type="dxa"/>
            <w:vAlign w:val="center"/>
          </w:tcPr>
          <w:p w14:paraId="5B3404F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090" w:type="dxa"/>
            <w:vAlign w:val="center"/>
          </w:tcPr>
          <w:p w14:paraId="75AE439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2572" w:type="dxa"/>
            <w:vAlign w:val="center"/>
          </w:tcPr>
          <w:p w14:paraId="396451A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arkusze obserwacji</w:t>
            </w:r>
          </w:p>
        </w:tc>
      </w:tr>
      <w:tr w:rsidR="00151026" w:rsidRPr="009D1059" w14:paraId="21456D5A" w14:textId="77777777" w:rsidTr="0015102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4" w:type="dxa"/>
            <w:vAlign w:val="center"/>
          </w:tcPr>
          <w:p w14:paraId="429FF8C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Analiza potrzeb</w:t>
            </w:r>
          </w:p>
        </w:tc>
        <w:tc>
          <w:tcPr>
            <w:tcW w:w="2704" w:type="dxa"/>
            <w:vAlign w:val="center"/>
          </w:tcPr>
          <w:p w14:paraId="0E16E84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nauczyciele, specjaliści</w:t>
            </w:r>
          </w:p>
        </w:tc>
        <w:tc>
          <w:tcPr>
            <w:tcW w:w="1090" w:type="dxa"/>
            <w:vAlign w:val="center"/>
          </w:tcPr>
          <w:p w14:paraId="1FDA597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2572" w:type="dxa"/>
            <w:vAlign w:val="center"/>
          </w:tcPr>
          <w:p w14:paraId="16A70A5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notatki, dokumentacja</w:t>
            </w:r>
          </w:p>
        </w:tc>
      </w:tr>
      <w:tr w:rsidR="00151026" w:rsidRPr="009D1059" w14:paraId="6D9A1AFA" w14:textId="77777777" w:rsidTr="0015102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4" w:type="dxa"/>
            <w:vAlign w:val="center"/>
          </w:tcPr>
          <w:p w14:paraId="7F80C7D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Rozpoznawanie uzdolnień</w:t>
            </w:r>
          </w:p>
        </w:tc>
        <w:tc>
          <w:tcPr>
            <w:tcW w:w="2704" w:type="dxa"/>
            <w:vAlign w:val="center"/>
          </w:tcPr>
          <w:p w14:paraId="0A7EB0F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090" w:type="dxa"/>
            <w:vAlign w:val="center"/>
          </w:tcPr>
          <w:p w14:paraId="39588A6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2572" w:type="dxa"/>
            <w:vAlign w:val="center"/>
          </w:tcPr>
          <w:p w14:paraId="14C1E5D0" w14:textId="01BAFA71" w:rsidR="00151026" w:rsidRPr="009D1059" w:rsidRDefault="007A6481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codzienne </w:t>
            </w:r>
            <w:r w:rsidR="00596072"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konkursy</w:t>
            </w:r>
          </w:p>
        </w:tc>
      </w:tr>
      <w:tr w:rsidR="00151026" w:rsidRPr="009D1059" w14:paraId="33E24E9B" w14:textId="77777777" w:rsidTr="0015102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4" w:type="dxa"/>
            <w:vAlign w:val="center"/>
          </w:tcPr>
          <w:p w14:paraId="4C09CE6C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Rozpoznawanie trudności</w:t>
            </w:r>
          </w:p>
        </w:tc>
        <w:tc>
          <w:tcPr>
            <w:tcW w:w="2704" w:type="dxa"/>
            <w:vAlign w:val="center"/>
          </w:tcPr>
          <w:p w14:paraId="2F40EAC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nauczyciele, specjaliści</w:t>
            </w:r>
          </w:p>
        </w:tc>
        <w:tc>
          <w:tcPr>
            <w:tcW w:w="1090" w:type="dxa"/>
            <w:vAlign w:val="center"/>
          </w:tcPr>
          <w:p w14:paraId="687B196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2572" w:type="dxa"/>
            <w:vAlign w:val="center"/>
          </w:tcPr>
          <w:p w14:paraId="558A40B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dokumentacja PPP</w:t>
            </w:r>
          </w:p>
        </w:tc>
      </w:tr>
      <w:tr w:rsidR="00151026" w:rsidRPr="009D1059" w14:paraId="15461FD6" w14:textId="77777777" w:rsidTr="00151026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4" w:type="dxa"/>
            <w:vAlign w:val="center"/>
          </w:tcPr>
          <w:p w14:paraId="0BEE4FC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Indywidualizacja pracy</w:t>
            </w:r>
          </w:p>
        </w:tc>
        <w:tc>
          <w:tcPr>
            <w:tcW w:w="2704" w:type="dxa"/>
            <w:vAlign w:val="center"/>
          </w:tcPr>
          <w:p w14:paraId="5077330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090" w:type="dxa"/>
            <w:vAlign w:val="center"/>
          </w:tcPr>
          <w:p w14:paraId="07EC593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  <w:tc>
          <w:tcPr>
            <w:tcW w:w="2572" w:type="dxa"/>
            <w:vAlign w:val="center"/>
          </w:tcPr>
          <w:p w14:paraId="1126B6F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plany pracy</w:t>
            </w:r>
          </w:p>
        </w:tc>
      </w:tr>
    </w:tbl>
    <w:p w14:paraId="3E40231E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F9C1CD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FB5C4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00F97" w14:textId="5C8CC8C9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Zadanie A2</w:t>
      </w:r>
    </w:p>
    <w:p w14:paraId="5AB2D797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Wspieranie samodzielności dzieci.</w:t>
      </w:r>
    </w:p>
    <w:p w14:paraId="1A059D7D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Działania:</w:t>
      </w:r>
    </w:p>
    <w:p w14:paraId="647791E2" w14:textId="4A316434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achęcanie do samodzielnego wykonywania czynności; </w:t>
      </w:r>
    </w:p>
    <w:p w14:paraId="5A248442" w14:textId="42B04C60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możliwianie podejmowania decyzji; </w:t>
      </w:r>
    </w:p>
    <w:p w14:paraId="45F2CD2A" w14:textId="39E99A38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owierzanie dzieciom odpowiedzialnych zadań; </w:t>
      </w:r>
    </w:p>
    <w:p w14:paraId="0EB5A166" w14:textId="6CDF266F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rganizowanie dyżurów; </w:t>
      </w:r>
    </w:p>
    <w:p w14:paraId="68FD7110" w14:textId="0DC30C6B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możliwianie samodzielnego wyboru zabawy; </w:t>
      </w:r>
    </w:p>
    <w:p w14:paraId="0EF5A303" w14:textId="7A700021" w:rsidR="00151026" w:rsidRPr="009D1059" w:rsidRDefault="006304F2" w:rsidP="009D1059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achęcanie do samodzielnego rozwiązywania problemów. </w:t>
      </w:r>
    </w:p>
    <w:p w14:paraId="7A20074F" w14:textId="77777777" w:rsidR="009D1059" w:rsidRDefault="009D10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7B7459" w14:textId="6F50642D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Zadanie A3</w:t>
      </w:r>
    </w:p>
    <w:p w14:paraId="1B2B2E09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Rozwijanie sprawności fizycznej.</w:t>
      </w:r>
    </w:p>
    <w:p w14:paraId="6291CF7C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Działania:</w:t>
      </w:r>
    </w:p>
    <w:p w14:paraId="0ED1A094" w14:textId="6D01ED22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odzienne zabawy ruchowe; </w:t>
      </w:r>
    </w:p>
    <w:p w14:paraId="1B0A055D" w14:textId="5635AA82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wiczenia gimnastyczne; </w:t>
      </w:r>
    </w:p>
    <w:p w14:paraId="6A7C9215" w14:textId="2DBC6C7C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na świeżym powietrzu; </w:t>
      </w:r>
    </w:p>
    <w:p w14:paraId="47FD0C8A" w14:textId="33B270A7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pacery; </w:t>
      </w:r>
    </w:p>
    <w:p w14:paraId="51D6ECF6" w14:textId="7A88016C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taneczne; </w:t>
      </w:r>
    </w:p>
    <w:p w14:paraId="3D4D899C" w14:textId="24C4A732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ory przeszkód; </w:t>
      </w:r>
    </w:p>
    <w:p w14:paraId="62A50341" w14:textId="18A6E36A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równoważne; </w:t>
      </w:r>
    </w:p>
    <w:p w14:paraId="6F7ACFCB" w14:textId="23293080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wiczenia motoryki małej; </w:t>
      </w:r>
    </w:p>
    <w:p w14:paraId="55829043" w14:textId="099C9FD3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>ziałania profilaktyczne dotyczące prawidłowej postawy.</w:t>
      </w:r>
    </w:p>
    <w:p w14:paraId="0CE53B60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238DF7" w14:textId="77777777" w:rsidR="00151026" w:rsidRPr="009D1059" w:rsidRDefault="00596072" w:rsidP="009D10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OBSZAR B – ROZWÓJ EMOCJONALNY I SPOŁECZNY</w:t>
      </w:r>
    </w:p>
    <w:p w14:paraId="5C0A307E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Zadanie B1</w:t>
      </w:r>
    </w:p>
    <w:p w14:paraId="0DF343F8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Budowanie pozytywnego klimatu grupy.</w:t>
      </w:r>
    </w:p>
    <w:tbl>
      <w:tblPr>
        <w:tblStyle w:val="Tabela-Siatka"/>
        <w:tblW w:w="9333" w:type="dxa"/>
        <w:tblLayout w:type="fixed"/>
        <w:tblLook w:val="04A0" w:firstRow="1" w:lastRow="0" w:firstColumn="1" w:lastColumn="0" w:noHBand="0" w:noVBand="1"/>
      </w:tblPr>
      <w:tblGrid>
        <w:gridCol w:w="7393"/>
        <w:gridCol w:w="1940"/>
      </w:tblGrid>
      <w:tr w:rsidR="00151026" w:rsidRPr="009D1059" w14:paraId="14488F92" w14:textId="77777777" w:rsidTr="007A6481">
        <w:trPr>
          <w:trHeight w:val="487"/>
        </w:trPr>
        <w:tc>
          <w:tcPr>
            <w:tcW w:w="7392" w:type="dxa"/>
          </w:tcPr>
          <w:p w14:paraId="48832DA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Działanie</w:t>
            </w:r>
          </w:p>
        </w:tc>
        <w:tc>
          <w:tcPr>
            <w:tcW w:w="1940" w:type="dxa"/>
          </w:tcPr>
          <w:p w14:paraId="6B7C229B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</w:tr>
      <w:tr w:rsidR="00151026" w:rsidRPr="009D1059" w14:paraId="103136AC" w14:textId="77777777" w:rsidTr="007A6481">
        <w:trPr>
          <w:trHeight w:val="465"/>
        </w:trPr>
        <w:tc>
          <w:tcPr>
            <w:tcW w:w="7392" w:type="dxa"/>
          </w:tcPr>
          <w:p w14:paraId="3EB87FDF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Ustalenie zasad grupowych</w:t>
            </w:r>
          </w:p>
        </w:tc>
        <w:tc>
          <w:tcPr>
            <w:tcW w:w="1940" w:type="dxa"/>
          </w:tcPr>
          <w:p w14:paraId="470E71D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</w:tc>
      </w:tr>
      <w:tr w:rsidR="00151026" w:rsidRPr="009D1059" w14:paraId="38AFB1C0" w14:textId="77777777" w:rsidTr="007A6481">
        <w:trPr>
          <w:trHeight w:val="487"/>
        </w:trPr>
        <w:tc>
          <w:tcPr>
            <w:tcW w:w="7392" w:type="dxa"/>
          </w:tcPr>
          <w:p w14:paraId="4B0B0C7F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integracyjne</w:t>
            </w:r>
          </w:p>
        </w:tc>
        <w:tc>
          <w:tcPr>
            <w:tcW w:w="1940" w:type="dxa"/>
          </w:tcPr>
          <w:p w14:paraId="01EB3DD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79C2475B" w14:textId="77777777" w:rsidTr="007A6481">
        <w:trPr>
          <w:trHeight w:val="487"/>
        </w:trPr>
        <w:tc>
          <w:tcPr>
            <w:tcW w:w="7392" w:type="dxa"/>
          </w:tcPr>
          <w:p w14:paraId="4742F46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uczące współpracy</w:t>
            </w:r>
          </w:p>
        </w:tc>
        <w:tc>
          <w:tcPr>
            <w:tcW w:w="1940" w:type="dxa"/>
          </w:tcPr>
          <w:p w14:paraId="6EA6381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7E223537" w14:textId="77777777" w:rsidTr="007A6481">
        <w:trPr>
          <w:trHeight w:val="487"/>
        </w:trPr>
        <w:tc>
          <w:tcPr>
            <w:tcW w:w="7392" w:type="dxa"/>
          </w:tcPr>
          <w:p w14:paraId="2D38641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 o emocjach</w:t>
            </w:r>
          </w:p>
        </w:tc>
        <w:tc>
          <w:tcPr>
            <w:tcW w:w="1940" w:type="dxa"/>
          </w:tcPr>
          <w:p w14:paraId="6763E3AC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306D6900" w14:textId="77777777" w:rsidTr="007A6481">
        <w:trPr>
          <w:trHeight w:val="465"/>
        </w:trPr>
        <w:tc>
          <w:tcPr>
            <w:tcW w:w="7392" w:type="dxa"/>
          </w:tcPr>
          <w:p w14:paraId="0160893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dramowe</w:t>
            </w:r>
          </w:p>
        </w:tc>
        <w:tc>
          <w:tcPr>
            <w:tcW w:w="1940" w:type="dxa"/>
          </w:tcPr>
          <w:p w14:paraId="6F7D2E7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248DC783" w14:textId="77777777" w:rsidTr="007A6481">
        <w:trPr>
          <w:trHeight w:val="487"/>
        </w:trPr>
        <w:tc>
          <w:tcPr>
            <w:tcW w:w="7392" w:type="dxa"/>
          </w:tcPr>
          <w:p w14:paraId="7061E01E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Literatura wspierająca rozwój emocjonalny</w:t>
            </w:r>
          </w:p>
        </w:tc>
        <w:tc>
          <w:tcPr>
            <w:tcW w:w="1940" w:type="dxa"/>
          </w:tcPr>
          <w:p w14:paraId="75DFC4CC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26DC0873" w14:textId="77777777" w:rsidTr="007A6481">
        <w:trPr>
          <w:trHeight w:val="487"/>
        </w:trPr>
        <w:tc>
          <w:tcPr>
            <w:tcW w:w="7392" w:type="dxa"/>
          </w:tcPr>
          <w:p w14:paraId="6E2BBAB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Rozwiązywanie konfliktów</w:t>
            </w:r>
          </w:p>
        </w:tc>
        <w:tc>
          <w:tcPr>
            <w:tcW w:w="1940" w:type="dxa"/>
          </w:tcPr>
          <w:p w14:paraId="1EA7CFCF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 bieżąco</w:t>
            </w:r>
          </w:p>
        </w:tc>
      </w:tr>
    </w:tbl>
    <w:p w14:paraId="2E2DAD1B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126B8" w14:textId="2FECE583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Zadanie B2</w:t>
      </w:r>
    </w:p>
    <w:p w14:paraId="36A74BD8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Rozwijanie odporności emocjonalnej.</w:t>
      </w:r>
    </w:p>
    <w:p w14:paraId="4B155FA1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Nauczyciele będą:</w:t>
      </w:r>
    </w:p>
    <w:p w14:paraId="0E028C3E" w14:textId="5F0F0980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azywać emocje; </w:t>
      </w:r>
    </w:p>
    <w:p w14:paraId="12CAD774" w14:textId="2CD837D4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kceptować emocje dzieci, jednocześnie wyznaczając bezpieczne granice zachowania; </w:t>
      </w:r>
    </w:p>
    <w:p w14:paraId="0AB84813" w14:textId="7580A2E8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czyć sposobów radzenia sobie ze złością, smutkiem i lękiem; </w:t>
      </w:r>
    </w:p>
    <w:p w14:paraId="5AB1A697" w14:textId="26EEF20B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zmacniać pozytywne zachowania; </w:t>
      </w:r>
    </w:p>
    <w:p w14:paraId="6C50D6B4" w14:textId="196F6385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tosować komunikaty wspierające; </w:t>
      </w:r>
    </w:p>
    <w:p w14:paraId="7449AE26" w14:textId="5FED501D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omagać dzieciom w rozwiązywaniu sytuacji trudnych; </w:t>
      </w:r>
    </w:p>
    <w:p w14:paraId="49AAE443" w14:textId="3685A7E1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ozwijać umiejętność proszenia o pomoc. </w:t>
      </w:r>
    </w:p>
    <w:p w14:paraId="3C03ACF1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E61C7" w14:textId="77777777" w:rsidR="00151026" w:rsidRPr="009D1059" w:rsidRDefault="00596072" w:rsidP="009D105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OBSZAR C – BEZPIECZEŃSTWO I OCHRONA DZIECKA</w:t>
      </w:r>
    </w:p>
    <w:p w14:paraId="66CA1364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Zadanie C1</w:t>
      </w:r>
    </w:p>
    <w:p w14:paraId="7156C628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Kształtowanie bezpiecznych zachowań.</w:t>
      </w:r>
    </w:p>
    <w:tbl>
      <w:tblPr>
        <w:tblStyle w:val="Tabelasiatki1jasna"/>
        <w:tblW w:w="9176" w:type="dxa"/>
        <w:tblLayout w:type="fixed"/>
        <w:tblLook w:val="04A0" w:firstRow="1" w:lastRow="0" w:firstColumn="1" w:lastColumn="0" w:noHBand="0" w:noVBand="1"/>
      </w:tblPr>
      <w:tblGrid>
        <w:gridCol w:w="5475"/>
        <w:gridCol w:w="3701"/>
      </w:tblGrid>
      <w:tr w:rsidR="00151026" w:rsidRPr="009D1059" w14:paraId="4AE4DD83" w14:textId="77777777" w:rsidTr="007A6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28FCDCC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Tematyka</w:t>
            </w:r>
          </w:p>
        </w:tc>
        <w:tc>
          <w:tcPr>
            <w:tcW w:w="3701" w:type="dxa"/>
          </w:tcPr>
          <w:p w14:paraId="07AE75AB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Sposób realizacji</w:t>
            </w:r>
          </w:p>
        </w:tc>
      </w:tr>
      <w:tr w:rsidR="00151026" w:rsidRPr="009D1059" w14:paraId="015132B9" w14:textId="77777777" w:rsidTr="007A6481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4912D3D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Bezpieczna zabawa</w:t>
            </w:r>
          </w:p>
        </w:tc>
        <w:tc>
          <w:tcPr>
            <w:tcW w:w="3701" w:type="dxa"/>
          </w:tcPr>
          <w:p w14:paraId="7256A6F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zajęcia praktyczne</w:t>
            </w:r>
          </w:p>
        </w:tc>
      </w:tr>
      <w:tr w:rsidR="00151026" w:rsidRPr="009D1059" w14:paraId="6D50E2F5" w14:textId="77777777" w:rsidTr="007A6481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23138B9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Bezpieczna droga</w:t>
            </w:r>
          </w:p>
        </w:tc>
        <w:tc>
          <w:tcPr>
            <w:tcW w:w="3701" w:type="dxa"/>
          </w:tcPr>
          <w:p w14:paraId="3FDF1C6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spacery, zabawy sytuacyjne</w:t>
            </w:r>
          </w:p>
        </w:tc>
      </w:tr>
      <w:tr w:rsidR="00151026" w:rsidRPr="009D1059" w14:paraId="295F96EF" w14:textId="77777777" w:rsidTr="007A6481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531FC33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Numery alarmowe</w:t>
            </w:r>
          </w:p>
        </w:tc>
        <w:tc>
          <w:tcPr>
            <w:tcW w:w="3701" w:type="dxa"/>
          </w:tcPr>
          <w:p w14:paraId="0490281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edukacyjne</w:t>
            </w:r>
          </w:p>
        </w:tc>
      </w:tr>
      <w:tr w:rsidR="00151026" w:rsidRPr="009D1059" w14:paraId="73C6AF90" w14:textId="77777777" w:rsidTr="007A6481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532E23B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Kontakt z obcą osobą</w:t>
            </w:r>
          </w:p>
        </w:tc>
        <w:tc>
          <w:tcPr>
            <w:tcW w:w="3701" w:type="dxa"/>
          </w:tcPr>
          <w:p w14:paraId="2C1D1BF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scenki sytuacyjne</w:t>
            </w:r>
          </w:p>
        </w:tc>
      </w:tr>
      <w:tr w:rsidR="00151026" w:rsidRPr="009D1059" w14:paraId="6828F24D" w14:textId="77777777" w:rsidTr="007A6481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284A298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Bezpieczeństwo w domu</w:t>
            </w:r>
          </w:p>
        </w:tc>
        <w:tc>
          <w:tcPr>
            <w:tcW w:w="3701" w:type="dxa"/>
          </w:tcPr>
          <w:p w14:paraId="4028614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rozmowy, literatura</w:t>
            </w:r>
          </w:p>
        </w:tc>
      </w:tr>
      <w:tr w:rsidR="00151026" w:rsidRPr="009D1059" w14:paraId="2ECA376C" w14:textId="77777777" w:rsidTr="007A6481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05E46A7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Bezpieczeństwo w przedszkolu</w:t>
            </w:r>
          </w:p>
        </w:tc>
        <w:tc>
          <w:tcPr>
            <w:tcW w:w="3701" w:type="dxa"/>
          </w:tcPr>
          <w:p w14:paraId="26D404D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ćwiczenia praktyczne</w:t>
            </w:r>
          </w:p>
        </w:tc>
      </w:tr>
      <w:tr w:rsidR="00151026" w:rsidRPr="009D1059" w14:paraId="36D494D4" w14:textId="77777777" w:rsidTr="007A6481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1EBCEE1F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Bezpieczeństwo podczas spacerów i wycieczek</w:t>
            </w:r>
          </w:p>
        </w:tc>
        <w:tc>
          <w:tcPr>
            <w:tcW w:w="3701" w:type="dxa"/>
          </w:tcPr>
          <w:p w14:paraId="5107E47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instruktaż przed wyjściem</w:t>
            </w:r>
          </w:p>
        </w:tc>
      </w:tr>
      <w:tr w:rsidR="00151026" w:rsidRPr="009D1059" w14:paraId="5C361B02" w14:textId="77777777" w:rsidTr="007A6481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4" w:type="dxa"/>
          </w:tcPr>
          <w:p w14:paraId="145E5C9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Bezpieczeństwo cyfrowe</w:t>
            </w:r>
          </w:p>
        </w:tc>
        <w:tc>
          <w:tcPr>
            <w:tcW w:w="3701" w:type="dxa"/>
          </w:tcPr>
          <w:p w14:paraId="0311C81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 dostosowane do wieku</w:t>
            </w:r>
          </w:p>
        </w:tc>
      </w:tr>
    </w:tbl>
    <w:p w14:paraId="22B6F0D9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428C7F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Zadanie C2</w:t>
      </w:r>
    </w:p>
    <w:p w14:paraId="1714D1E9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Realizacja Standardów Ochrony Małoletnich.</w:t>
      </w:r>
    </w:p>
    <w:p w14:paraId="14C58F18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ramach działań:</w:t>
      </w:r>
    </w:p>
    <w:p w14:paraId="7A0F4F13" w14:textId="780E3419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zieci poznają zasady bezpiecznego kontaktu z dorosłymi i rówieśnikami; </w:t>
      </w:r>
    </w:p>
    <w:p w14:paraId="3859976B" w14:textId="79230D0D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auczyciele reagują na sygnały mogące wskazywać na krzywdzenie dziecka; </w:t>
      </w:r>
    </w:p>
    <w:p w14:paraId="6012C61A" w14:textId="58800B38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racownicy znają obowiązujące procedury; </w:t>
      </w:r>
    </w:p>
    <w:p w14:paraId="4B46B24E" w14:textId="54591238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odzice są informowani o zasadach ochrony dzieci; </w:t>
      </w:r>
    </w:p>
    <w:p w14:paraId="72333286" w14:textId="01E27424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rocedury są systematycznie analizowane; </w:t>
      </w:r>
    </w:p>
    <w:p w14:paraId="312636DE" w14:textId="55687443" w:rsidR="00151026" w:rsidRPr="009D1059" w:rsidRDefault="006304F2">
      <w:pPr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>ziałania są dostosowywane do wieku i możliwości rozwojowych dzieci.</w:t>
      </w:r>
    </w:p>
    <w:p w14:paraId="2213A39D" w14:textId="7B3569CD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AFE4476" wp14:editId="098ACAF9">
                <wp:extent cx="5760720" cy="19050"/>
                <wp:effectExtent l="0" t="0" r="2540" b="3810"/>
                <wp:docPr id="1159936906" name="Prostoką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B86DC3" id="Prostokąt 3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66788404" w14:textId="108F8B04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17" w:name="_Toc239676231"/>
      <w:r w:rsidRPr="009D1059">
        <w:rPr>
          <w:rFonts w:ascii="Times New Roman" w:hAnsi="Times New Roman" w:cs="Times New Roman"/>
          <w:sz w:val="24"/>
          <w:szCs w:val="24"/>
        </w:rPr>
        <w:t>XV. EDUKACJA WŁĄCZAJĄCA I WSPOMAGANIE INDYWIDUALNEGO ROZWOJU DZIECKA</w:t>
      </w:r>
      <w:bookmarkEnd w:id="17"/>
    </w:p>
    <w:p w14:paraId="386D8052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roku szkolnym 2026/2027 przedszkole będzie rozwijało rozwiązania sprzyjające edukacji włączającej, rozpoznawaniu indywidualnych potrzeb dzieci oraz zapewnianiu im adekwatnego wsparcia.</w:t>
      </w:r>
    </w:p>
    <w:p w14:paraId="5BE08EB9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Działania te pozostają bezpośrednio związane z kierunkami polityki oświatowej państwa na rok 2026/2027, które wskazują m.in. na potrzebę rozpoznawania potrzeb dzieci </w:t>
      </w:r>
      <w:r w:rsidRPr="009D1059">
        <w:rPr>
          <w:rFonts w:ascii="Times New Roman" w:hAnsi="Times New Roman" w:cs="Times New Roman"/>
          <w:sz w:val="24"/>
          <w:szCs w:val="24"/>
        </w:rPr>
        <w:br/>
        <w:t>w środowisku przedszkolnym, współpracy z rodzicami oraz skutecznego organizowania pomocy psychologiczno-pedagogicznej. Działania będą ukierunkowane również na rozwijanie krytycznego myślenia odpowiednio do wieku dzieci.</w:t>
      </w:r>
    </w:p>
    <w:p w14:paraId="50D02D3E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47BCA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1. Cele</w:t>
      </w:r>
    </w:p>
    <w:p w14:paraId="72EDCD2C" w14:textId="77777777" w:rsidR="00151026" w:rsidRPr="009D1059" w:rsidRDefault="00596072">
      <w:pPr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Rozpoznawanie indywidualnych możliwości psychofizycznych dzieci. </w:t>
      </w:r>
    </w:p>
    <w:p w14:paraId="27E4F431" w14:textId="77777777" w:rsidR="00151026" w:rsidRPr="009D1059" w:rsidRDefault="00596072">
      <w:pPr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Wczesne identyfikowanie trudności rozwojowych i edukacyjnych. </w:t>
      </w:r>
    </w:p>
    <w:p w14:paraId="1578C229" w14:textId="77777777" w:rsidR="00151026" w:rsidRPr="009D1059" w:rsidRDefault="00596072">
      <w:pPr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Rozwijanie mocnych stron i zainteresowań dzieci. </w:t>
      </w:r>
    </w:p>
    <w:p w14:paraId="54BD67E0" w14:textId="77777777" w:rsidR="00151026" w:rsidRPr="009D1059" w:rsidRDefault="00596072">
      <w:pPr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Zapewnienie dzieciom odpowiednich warunków uczestnictwa w życiu grupy. </w:t>
      </w:r>
    </w:p>
    <w:p w14:paraId="0146D312" w14:textId="77777777" w:rsidR="00151026" w:rsidRPr="009D1059" w:rsidRDefault="00596072">
      <w:pPr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Dostosowanie metod, form i organizacji pracy do potrzeb dzieci. </w:t>
      </w:r>
    </w:p>
    <w:p w14:paraId="151C1316" w14:textId="77777777" w:rsidR="00151026" w:rsidRPr="009D1059" w:rsidRDefault="00596072">
      <w:pPr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Współpraca nauczycieli ze specjalistami i rodzicami. </w:t>
      </w:r>
    </w:p>
    <w:p w14:paraId="7114F9A6" w14:textId="77777777" w:rsidR="00151026" w:rsidRPr="009D1059" w:rsidRDefault="00596072">
      <w:pPr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Wzmacnianie poczucia przynależności dziecka do grupy. </w:t>
      </w:r>
    </w:p>
    <w:p w14:paraId="4CBA45A9" w14:textId="77777777" w:rsidR="00151026" w:rsidRPr="009D1059" w:rsidRDefault="00596072">
      <w:pPr>
        <w:numPr>
          <w:ilvl w:val="0"/>
          <w:numId w:val="6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Zapobieganie wykluczeniu społecznemu i edukacyjnemu.</w:t>
      </w:r>
    </w:p>
    <w:p w14:paraId="210F394A" w14:textId="77777777" w:rsidR="00151026" w:rsidRPr="00A406B8" w:rsidRDefault="00151026">
      <w:pPr>
        <w:spacing w:after="0" w:line="36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14:paraId="60159E01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2. Organizacja działań</w:t>
      </w:r>
    </w:p>
    <w:tbl>
      <w:tblPr>
        <w:tblStyle w:val="Tabelasiatki1jasna"/>
        <w:tblW w:w="9611" w:type="dxa"/>
        <w:tblLayout w:type="fixed"/>
        <w:tblLook w:val="04A0" w:firstRow="1" w:lastRow="0" w:firstColumn="1" w:lastColumn="0" w:noHBand="0" w:noVBand="1"/>
      </w:tblPr>
      <w:tblGrid>
        <w:gridCol w:w="2528"/>
        <w:gridCol w:w="3752"/>
        <w:gridCol w:w="1938"/>
        <w:gridCol w:w="1393"/>
      </w:tblGrid>
      <w:tr w:rsidR="00151026" w:rsidRPr="009D1059" w14:paraId="32B351E9" w14:textId="77777777" w:rsidTr="00EF1A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tcBorders>
              <w:bottom w:val="single" w:sz="12" w:space="0" w:color="666666"/>
            </w:tcBorders>
            <w:vAlign w:val="center"/>
          </w:tcPr>
          <w:p w14:paraId="385B693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3752" w:type="dxa"/>
            <w:tcBorders>
              <w:bottom w:val="single" w:sz="12" w:space="0" w:color="666666"/>
            </w:tcBorders>
            <w:vAlign w:val="center"/>
          </w:tcPr>
          <w:p w14:paraId="25DFA564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Sposób realizacji</w:t>
            </w:r>
          </w:p>
        </w:tc>
        <w:tc>
          <w:tcPr>
            <w:tcW w:w="1938" w:type="dxa"/>
            <w:tcBorders>
              <w:bottom w:val="single" w:sz="12" w:space="0" w:color="666666"/>
            </w:tcBorders>
            <w:vAlign w:val="center"/>
          </w:tcPr>
          <w:p w14:paraId="0FD8BB55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Odpowiedzialni</w:t>
            </w:r>
          </w:p>
        </w:tc>
        <w:tc>
          <w:tcPr>
            <w:tcW w:w="1393" w:type="dxa"/>
            <w:tcBorders>
              <w:bottom w:val="single" w:sz="12" w:space="0" w:color="666666"/>
            </w:tcBorders>
            <w:vAlign w:val="center"/>
          </w:tcPr>
          <w:p w14:paraId="089762BB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</w:tr>
      <w:tr w:rsidR="00151026" w:rsidRPr="009D1059" w14:paraId="31020F16" w14:textId="77777777" w:rsidTr="00EF1AC0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vAlign w:val="center"/>
          </w:tcPr>
          <w:p w14:paraId="245A376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Rozpoznawanie potrzeb dzieci</w:t>
            </w:r>
          </w:p>
        </w:tc>
        <w:tc>
          <w:tcPr>
            <w:tcW w:w="3752" w:type="dxa"/>
            <w:vAlign w:val="center"/>
          </w:tcPr>
          <w:p w14:paraId="340C4981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pedagogiczna, rozmowy, analiza funkcjonowania</w:t>
            </w:r>
          </w:p>
        </w:tc>
        <w:tc>
          <w:tcPr>
            <w:tcW w:w="1938" w:type="dxa"/>
            <w:vAlign w:val="center"/>
          </w:tcPr>
          <w:p w14:paraId="566CA09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393" w:type="dxa"/>
            <w:vAlign w:val="center"/>
          </w:tcPr>
          <w:p w14:paraId="2059D30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65B24351" w14:textId="77777777" w:rsidTr="00EF1AC0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vAlign w:val="center"/>
          </w:tcPr>
          <w:p w14:paraId="37097A6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Rozpoznawanie uzdolnień</w:t>
            </w:r>
          </w:p>
        </w:tc>
        <w:tc>
          <w:tcPr>
            <w:tcW w:w="3752" w:type="dxa"/>
            <w:vAlign w:val="center"/>
          </w:tcPr>
          <w:p w14:paraId="01A9E99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aktywności i zainteresowań</w:t>
            </w:r>
          </w:p>
        </w:tc>
        <w:tc>
          <w:tcPr>
            <w:tcW w:w="1938" w:type="dxa"/>
            <w:vAlign w:val="center"/>
          </w:tcPr>
          <w:p w14:paraId="6E71DD8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393" w:type="dxa"/>
            <w:vAlign w:val="center"/>
          </w:tcPr>
          <w:p w14:paraId="214B6D71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10D3DB8E" w14:textId="77777777" w:rsidTr="00EF1AC0">
        <w:trPr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vAlign w:val="center"/>
          </w:tcPr>
          <w:p w14:paraId="02CD6E4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Identyfikowanie trudności</w:t>
            </w:r>
          </w:p>
        </w:tc>
        <w:tc>
          <w:tcPr>
            <w:tcW w:w="3752" w:type="dxa"/>
            <w:vAlign w:val="center"/>
          </w:tcPr>
          <w:p w14:paraId="1E0BF98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obserwacja, konsultacje ze specjalistami</w:t>
            </w:r>
          </w:p>
        </w:tc>
        <w:tc>
          <w:tcPr>
            <w:tcW w:w="1938" w:type="dxa"/>
            <w:vAlign w:val="center"/>
          </w:tcPr>
          <w:p w14:paraId="4C6F725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nauczyciele, specjaliści</w:t>
            </w:r>
          </w:p>
        </w:tc>
        <w:tc>
          <w:tcPr>
            <w:tcW w:w="1393" w:type="dxa"/>
            <w:vAlign w:val="center"/>
          </w:tcPr>
          <w:p w14:paraId="6A81CE4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21257244" w14:textId="77777777" w:rsidTr="00EF1AC0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vAlign w:val="center"/>
          </w:tcPr>
          <w:p w14:paraId="2A9A94EE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Dostosowanie pracy</w:t>
            </w:r>
          </w:p>
        </w:tc>
        <w:tc>
          <w:tcPr>
            <w:tcW w:w="3752" w:type="dxa"/>
            <w:vAlign w:val="center"/>
          </w:tcPr>
          <w:p w14:paraId="075026B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indywidualizacja metod i form</w:t>
            </w:r>
          </w:p>
        </w:tc>
        <w:tc>
          <w:tcPr>
            <w:tcW w:w="1938" w:type="dxa"/>
            <w:vAlign w:val="center"/>
          </w:tcPr>
          <w:p w14:paraId="28EABD9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393" w:type="dxa"/>
            <w:vAlign w:val="center"/>
          </w:tcPr>
          <w:p w14:paraId="5077DB5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17BC0F6D" w14:textId="77777777" w:rsidTr="00EF1AC0">
        <w:trPr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vAlign w:val="center"/>
          </w:tcPr>
          <w:p w14:paraId="349D6B4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Organizacja pomocy</w:t>
            </w:r>
          </w:p>
        </w:tc>
        <w:tc>
          <w:tcPr>
            <w:tcW w:w="3752" w:type="dxa"/>
            <w:vAlign w:val="center"/>
          </w:tcPr>
          <w:p w14:paraId="16285A3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zajęcia i działania zgodne z rozpoznanymi potrzebami</w:t>
            </w:r>
          </w:p>
        </w:tc>
        <w:tc>
          <w:tcPr>
            <w:tcW w:w="1938" w:type="dxa"/>
            <w:vAlign w:val="center"/>
          </w:tcPr>
          <w:p w14:paraId="2519629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dyrektor, nauczyciele, specjaliści</w:t>
            </w:r>
          </w:p>
        </w:tc>
        <w:tc>
          <w:tcPr>
            <w:tcW w:w="1393" w:type="dxa"/>
            <w:vAlign w:val="center"/>
          </w:tcPr>
          <w:p w14:paraId="59E7412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5AF4B9AB" w14:textId="77777777" w:rsidTr="00EF1AC0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vAlign w:val="center"/>
          </w:tcPr>
          <w:p w14:paraId="24A8854B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Współpraca z rodzicami</w:t>
            </w:r>
          </w:p>
        </w:tc>
        <w:tc>
          <w:tcPr>
            <w:tcW w:w="3752" w:type="dxa"/>
            <w:vAlign w:val="center"/>
          </w:tcPr>
          <w:p w14:paraId="700E46A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konsultacje, zebrania, przekazywanie informacji</w:t>
            </w:r>
          </w:p>
        </w:tc>
        <w:tc>
          <w:tcPr>
            <w:tcW w:w="1938" w:type="dxa"/>
            <w:vAlign w:val="center"/>
          </w:tcPr>
          <w:p w14:paraId="6EB9DF5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393" w:type="dxa"/>
            <w:vAlign w:val="center"/>
          </w:tcPr>
          <w:p w14:paraId="6BBA08E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224E5EA3" w14:textId="77777777" w:rsidTr="00EF1AC0">
        <w:trPr>
          <w:trHeight w:val="7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vAlign w:val="center"/>
          </w:tcPr>
          <w:p w14:paraId="7983CC0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Współpraca ze specjalistami</w:t>
            </w:r>
          </w:p>
        </w:tc>
        <w:tc>
          <w:tcPr>
            <w:tcW w:w="3752" w:type="dxa"/>
            <w:vAlign w:val="center"/>
          </w:tcPr>
          <w:p w14:paraId="503732D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konsultacje i wymiana informacji</w:t>
            </w:r>
          </w:p>
        </w:tc>
        <w:tc>
          <w:tcPr>
            <w:tcW w:w="1938" w:type="dxa"/>
            <w:vAlign w:val="center"/>
          </w:tcPr>
          <w:p w14:paraId="70A707B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nauczyciele, specjaliści</w:t>
            </w:r>
          </w:p>
        </w:tc>
        <w:tc>
          <w:tcPr>
            <w:tcW w:w="1393" w:type="dxa"/>
            <w:vAlign w:val="center"/>
          </w:tcPr>
          <w:p w14:paraId="52E124D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366C9AEA" w14:textId="77777777" w:rsidTr="00EF1AC0">
        <w:trPr>
          <w:trHeight w:val="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vAlign w:val="center"/>
          </w:tcPr>
          <w:p w14:paraId="33915E9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Monitorowanie efektów</w:t>
            </w:r>
          </w:p>
        </w:tc>
        <w:tc>
          <w:tcPr>
            <w:tcW w:w="3752" w:type="dxa"/>
            <w:vAlign w:val="center"/>
          </w:tcPr>
          <w:p w14:paraId="6AE6BCB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analiza postępów dziecka</w:t>
            </w:r>
          </w:p>
        </w:tc>
        <w:tc>
          <w:tcPr>
            <w:tcW w:w="1938" w:type="dxa"/>
            <w:vAlign w:val="center"/>
          </w:tcPr>
          <w:p w14:paraId="30E2ADF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393" w:type="dxa"/>
            <w:vAlign w:val="center"/>
          </w:tcPr>
          <w:p w14:paraId="0338D5B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634347CE" w14:textId="610CC538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1F6E1B1" wp14:editId="22B3E95C">
                <wp:extent cx="5760720" cy="19050"/>
                <wp:effectExtent l="0" t="0" r="0" b="0"/>
                <wp:docPr id="128934787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9293A8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7268BC5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18" w:name="_Toc239676232"/>
      <w:r w:rsidRPr="009D1059">
        <w:rPr>
          <w:rFonts w:ascii="Times New Roman" w:hAnsi="Times New Roman" w:cs="Times New Roman"/>
          <w:sz w:val="24"/>
          <w:szCs w:val="24"/>
        </w:rPr>
        <w:t>XVI. POMOC PSYCHOLOGICZNO-PEDAGOGICZNA</w:t>
      </w:r>
      <w:bookmarkEnd w:id="18"/>
    </w:p>
    <w:p w14:paraId="0CCCC78E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Pomoc psychologiczno-pedagogiczna będzie organizowana zgodnie z obowiązującymi przepisami oraz rozpoznanymi potrzebami dzieci. Obowiązujące rozporządzenie dotyczące zasad organizacji i udzielania pomocy psychologiczno-pedagogicznej obejmuje również publiczne przedszkola. </w:t>
      </w:r>
    </w:p>
    <w:p w14:paraId="271054E6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Pomoc będzie udzielana w szczególności dzieciom:</w:t>
      </w:r>
    </w:p>
    <w:p w14:paraId="3895CBE1" w14:textId="112B7B27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 niepełnosprawnością; </w:t>
      </w:r>
    </w:p>
    <w:p w14:paraId="65BB45C9" w14:textId="11D2D841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zaburzeniami zachowania lub emocji; </w:t>
      </w:r>
    </w:p>
    <w:p w14:paraId="5C71220F" w14:textId="1953EE42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 szczególnymi uzdolnieniami; </w:t>
      </w:r>
    </w:p>
    <w:p w14:paraId="7B3484D1" w14:textId="3CAB9B06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 specyficznymi trudnościami w uczeniu się – w zakresie właściwym dla wychowania przedszkolnego; </w:t>
      </w:r>
    </w:p>
    <w:p w14:paraId="28D8514B" w14:textId="7098BCEE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 deficytami kompetencji i zaburzeniami sprawności językowych; </w:t>
      </w:r>
    </w:p>
    <w:p w14:paraId="0DB37E65" w14:textId="1FB43861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rzewlekle chorym; </w:t>
      </w:r>
    </w:p>
    <w:p w14:paraId="3A049B7E" w14:textId="38B32351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najdującym się w sytuacjach kryzysowych lub traumatycznych; </w:t>
      </w:r>
    </w:p>
    <w:p w14:paraId="5DCE1075" w14:textId="0AF4495A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oświadczającym trudności adaptacyjnych; </w:t>
      </w:r>
    </w:p>
    <w:p w14:paraId="455A309F" w14:textId="440CAC44" w:rsidR="00151026" w:rsidRPr="009D1059" w:rsidRDefault="006304F2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ymagającym wsparcia z innych przyczyn rozwojowych lub edukacyjnych. </w:t>
      </w:r>
    </w:p>
    <w:p w14:paraId="30080E9E" w14:textId="77777777" w:rsidR="00151026" w:rsidRPr="00B53A09" w:rsidRDefault="0015102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025887C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Formy wsparcia</w:t>
      </w:r>
    </w:p>
    <w:tbl>
      <w:tblPr>
        <w:tblStyle w:val="Tabelasiatki1jasna"/>
        <w:tblW w:w="9354" w:type="dxa"/>
        <w:tblLayout w:type="fixed"/>
        <w:tblLook w:val="04A0" w:firstRow="1" w:lastRow="0" w:firstColumn="1" w:lastColumn="0" w:noHBand="0" w:noVBand="1"/>
      </w:tblPr>
      <w:tblGrid>
        <w:gridCol w:w="4038"/>
        <w:gridCol w:w="5316"/>
      </w:tblGrid>
      <w:tr w:rsidR="00151026" w:rsidRPr="009D1059" w14:paraId="5D752DA0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tcBorders>
              <w:bottom w:val="single" w:sz="12" w:space="0" w:color="666666"/>
            </w:tcBorders>
            <w:vAlign w:val="center"/>
          </w:tcPr>
          <w:p w14:paraId="7AF1C2A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Forma</w:t>
            </w:r>
          </w:p>
        </w:tc>
        <w:tc>
          <w:tcPr>
            <w:tcW w:w="5315" w:type="dxa"/>
            <w:tcBorders>
              <w:bottom w:val="single" w:sz="12" w:space="0" w:color="666666"/>
            </w:tcBorders>
            <w:vAlign w:val="center"/>
          </w:tcPr>
          <w:p w14:paraId="27C5770E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Cel</w:t>
            </w:r>
          </w:p>
        </w:tc>
      </w:tr>
      <w:tr w:rsidR="00151026" w:rsidRPr="009D1059" w14:paraId="1E7E087F" w14:textId="77777777" w:rsidTr="00151026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Align w:val="center"/>
          </w:tcPr>
          <w:p w14:paraId="73642F4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Zajęcia logopedyczne</w:t>
            </w:r>
          </w:p>
        </w:tc>
        <w:tc>
          <w:tcPr>
            <w:tcW w:w="5315" w:type="dxa"/>
            <w:vAlign w:val="center"/>
          </w:tcPr>
          <w:p w14:paraId="6576ED6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Wspieranie rozwoju mowy i komunikacji</w:t>
            </w:r>
          </w:p>
        </w:tc>
      </w:tr>
      <w:tr w:rsidR="00151026" w:rsidRPr="009D1059" w14:paraId="50AF63F9" w14:textId="77777777" w:rsidTr="00151026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Align w:val="center"/>
          </w:tcPr>
          <w:p w14:paraId="6418AA9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Zajęcia rozwijające uzdolnienia</w:t>
            </w:r>
          </w:p>
        </w:tc>
        <w:tc>
          <w:tcPr>
            <w:tcW w:w="5315" w:type="dxa"/>
            <w:vAlign w:val="center"/>
          </w:tcPr>
          <w:p w14:paraId="2154E3A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Rozwijanie mocnych stron dziecka</w:t>
            </w:r>
          </w:p>
        </w:tc>
      </w:tr>
      <w:tr w:rsidR="00151026" w:rsidRPr="009D1059" w14:paraId="7F2F07A6" w14:textId="77777777" w:rsidTr="00151026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Align w:val="center"/>
          </w:tcPr>
          <w:p w14:paraId="739B388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Zajęcia specjalistyczne</w:t>
            </w:r>
          </w:p>
        </w:tc>
        <w:tc>
          <w:tcPr>
            <w:tcW w:w="5315" w:type="dxa"/>
            <w:vAlign w:val="center"/>
          </w:tcPr>
          <w:p w14:paraId="24D44A31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Wsparcie w zakresie rozpoznanych trudności</w:t>
            </w:r>
          </w:p>
        </w:tc>
      </w:tr>
      <w:tr w:rsidR="00151026" w:rsidRPr="009D1059" w14:paraId="69F05D1A" w14:textId="77777777" w:rsidTr="00151026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Align w:val="center"/>
          </w:tcPr>
          <w:p w14:paraId="4A4560F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Indywidualizacja pracy</w:t>
            </w:r>
          </w:p>
        </w:tc>
        <w:tc>
          <w:tcPr>
            <w:tcW w:w="5315" w:type="dxa"/>
            <w:vAlign w:val="center"/>
          </w:tcPr>
          <w:p w14:paraId="62A4DE4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Dostosowanie wymagań i metod</w:t>
            </w:r>
          </w:p>
        </w:tc>
      </w:tr>
      <w:tr w:rsidR="00151026" w:rsidRPr="009D1059" w14:paraId="5BDEC949" w14:textId="77777777" w:rsidTr="00151026">
        <w:trPr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Align w:val="center"/>
          </w:tcPr>
          <w:p w14:paraId="45308C5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Konsultacje</w:t>
            </w:r>
          </w:p>
        </w:tc>
        <w:tc>
          <w:tcPr>
            <w:tcW w:w="5315" w:type="dxa"/>
            <w:vAlign w:val="center"/>
          </w:tcPr>
          <w:p w14:paraId="7284633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Wspieranie dziecka, rodziców i nauczycieli</w:t>
            </w:r>
          </w:p>
        </w:tc>
      </w:tr>
      <w:tr w:rsidR="00151026" w:rsidRPr="009D1059" w14:paraId="6DD6436C" w14:textId="77777777" w:rsidTr="00151026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Align w:val="center"/>
          </w:tcPr>
          <w:p w14:paraId="0CDCD80E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Porady</w:t>
            </w:r>
          </w:p>
        </w:tc>
        <w:tc>
          <w:tcPr>
            <w:tcW w:w="5315" w:type="dxa"/>
            <w:vAlign w:val="center"/>
          </w:tcPr>
          <w:p w14:paraId="0F593F1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Wskazywanie sposobów wspierania rozwoju</w:t>
            </w:r>
          </w:p>
        </w:tc>
      </w:tr>
      <w:tr w:rsidR="00151026" w:rsidRPr="009D1059" w14:paraId="08EDCE54" w14:textId="77777777" w:rsidTr="00151026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Align w:val="center"/>
          </w:tcPr>
          <w:p w14:paraId="4FE57FEB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 profilaktyczne</w:t>
            </w:r>
          </w:p>
        </w:tc>
        <w:tc>
          <w:tcPr>
            <w:tcW w:w="5315" w:type="dxa"/>
            <w:vAlign w:val="center"/>
          </w:tcPr>
          <w:p w14:paraId="3269339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Zapobieganie trudnościom</w:t>
            </w:r>
          </w:p>
        </w:tc>
      </w:tr>
    </w:tbl>
    <w:p w14:paraId="26111A26" w14:textId="2A7DEE36" w:rsidR="00151026" w:rsidRPr="00F83032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1B58EA5" wp14:editId="5CA7C002">
                <wp:extent cx="5760720" cy="19050"/>
                <wp:effectExtent l="0" t="0" r="0" b="0"/>
                <wp:docPr id="820362024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DFCD4B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924EF08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19" w:name="_Toc239676233"/>
      <w:r w:rsidRPr="009D1059">
        <w:rPr>
          <w:rFonts w:ascii="Times New Roman" w:hAnsi="Times New Roman" w:cs="Times New Roman"/>
          <w:sz w:val="24"/>
          <w:szCs w:val="24"/>
        </w:rPr>
        <w:t>XVII. OBSERWACJA PEDAGOGICZNA I DIAGNOZA</w:t>
      </w:r>
      <w:bookmarkEnd w:id="19"/>
    </w:p>
    <w:p w14:paraId="18F2EDD6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1. Obserwacja pedagogiczna</w:t>
      </w:r>
    </w:p>
    <w:p w14:paraId="3A9ADBD2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Nauczyciele prowadzą systematyczną obserwację dzieci w naturalnych sytuacjach, </w:t>
      </w:r>
      <w:r w:rsidRPr="009D1059">
        <w:rPr>
          <w:rFonts w:ascii="Times New Roman" w:hAnsi="Times New Roman" w:cs="Times New Roman"/>
          <w:sz w:val="24"/>
          <w:szCs w:val="24"/>
        </w:rPr>
        <w:br/>
        <w:t>w szczególności podczas:</w:t>
      </w:r>
    </w:p>
    <w:p w14:paraId="61EFE027" w14:textId="7972C51B" w:rsidR="00151026" w:rsidRPr="009D1059" w:rsidRDefault="006304F2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abawy; </w:t>
      </w:r>
    </w:p>
    <w:p w14:paraId="4A772257" w14:textId="09ED69E8" w:rsidR="00151026" w:rsidRPr="009D1059" w:rsidRDefault="006304F2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ajęć; </w:t>
      </w:r>
    </w:p>
    <w:p w14:paraId="576D4C34" w14:textId="701E2EB9" w:rsidR="00151026" w:rsidRPr="009D1059" w:rsidRDefault="006304F2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zynności samoobsługowych; </w:t>
      </w:r>
    </w:p>
    <w:p w14:paraId="1711569D" w14:textId="24EC2D91" w:rsidR="00151026" w:rsidRPr="009D1059" w:rsidRDefault="006304F2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ktywności ruchowej; </w:t>
      </w:r>
    </w:p>
    <w:p w14:paraId="0F3471D8" w14:textId="049326AD" w:rsidR="00151026" w:rsidRPr="009D1059" w:rsidRDefault="006304F2">
      <w:pPr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ontaktów społecznych; </w:t>
      </w:r>
    </w:p>
    <w:p w14:paraId="296DEF53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2. Diagnoza gotowości szkolnej</w:t>
      </w:r>
    </w:p>
    <w:p w14:paraId="798316EC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odniesieniu do dzieci realizujących roczne przygotowanie przedszkolne nauczyciele będą prowadzić działania diagnostyczne zgodnie z obowiązującymi przepisami.</w:t>
      </w:r>
    </w:p>
    <w:p w14:paraId="351343EC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Analizie podlegać będą w szczególności:</w:t>
      </w:r>
    </w:p>
    <w:p w14:paraId="3F21916C" w14:textId="77777777" w:rsidR="00151026" w:rsidRPr="009D1059" w:rsidRDefault="00596072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Rozwój fizyczny</w:t>
      </w:r>
    </w:p>
    <w:p w14:paraId="05D4AA2A" w14:textId="0D83925C" w:rsidR="00151026" w:rsidRPr="009D1059" w:rsidRDefault="00DB4958">
      <w:pPr>
        <w:numPr>
          <w:ilvl w:val="0"/>
          <w:numId w:val="35"/>
        </w:numPr>
        <w:spacing w:after="0" w:line="360" w:lineRule="auto"/>
        <w:ind w:left="102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prawność ruchowa; </w:t>
      </w:r>
    </w:p>
    <w:p w14:paraId="4A90BD23" w14:textId="7FC46344" w:rsidR="00151026" w:rsidRPr="009D1059" w:rsidRDefault="00DB4958">
      <w:pPr>
        <w:numPr>
          <w:ilvl w:val="0"/>
          <w:numId w:val="35"/>
        </w:numPr>
        <w:spacing w:after="0" w:line="360" w:lineRule="auto"/>
        <w:ind w:left="102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otoryka mała; </w:t>
      </w:r>
    </w:p>
    <w:p w14:paraId="2DB4C42E" w14:textId="356E0C70" w:rsidR="00151026" w:rsidRPr="009D1059" w:rsidRDefault="00DB4958">
      <w:pPr>
        <w:numPr>
          <w:ilvl w:val="0"/>
          <w:numId w:val="35"/>
        </w:numPr>
        <w:spacing w:after="0" w:line="360" w:lineRule="auto"/>
        <w:ind w:left="102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oordynacja; </w:t>
      </w:r>
    </w:p>
    <w:p w14:paraId="0AD6D1BC" w14:textId="0FE26913" w:rsidR="00151026" w:rsidRPr="009D1059" w:rsidRDefault="00DB4958">
      <w:pPr>
        <w:numPr>
          <w:ilvl w:val="0"/>
          <w:numId w:val="35"/>
        </w:numPr>
        <w:spacing w:after="0" w:line="360" w:lineRule="auto"/>
        <w:ind w:left="102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amodzielność; </w:t>
      </w:r>
    </w:p>
    <w:p w14:paraId="6E38D589" w14:textId="61497B0E" w:rsidR="00151026" w:rsidRPr="009D1059" w:rsidRDefault="00DB4958">
      <w:pPr>
        <w:numPr>
          <w:ilvl w:val="0"/>
          <w:numId w:val="35"/>
        </w:numPr>
        <w:spacing w:after="0" w:line="360" w:lineRule="auto"/>
        <w:ind w:left="102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prawność grafomotoryczna. </w:t>
      </w:r>
    </w:p>
    <w:p w14:paraId="1564EA79" w14:textId="77777777" w:rsidR="00151026" w:rsidRPr="009D1059" w:rsidRDefault="00596072" w:rsidP="007A6481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Rozwój emocjonalny</w:t>
      </w:r>
    </w:p>
    <w:p w14:paraId="5B83E79E" w14:textId="6ECA2309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ozpoznawanie emocji; </w:t>
      </w:r>
    </w:p>
    <w:p w14:paraId="6E59730F" w14:textId="169CD6C4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adzenie sobie z emocjami; </w:t>
      </w:r>
    </w:p>
    <w:p w14:paraId="789FFE68" w14:textId="22C7189F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dporność na trudności; </w:t>
      </w:r>
    </w:p>
    <w:p w14:paraId="2CEFD4A4" w14:textId="2542B2C9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oczucie własnej wartości. </w:t>
      </w:r>
    </w:p>
    <w:p w14:paraId="07BD70F9" w14:textId="77777777" w:rsidR="00151026" w:rsidRPr="009D1059" w:rsidRDefault="00596072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Rozwój społeczny</w:t>
      </w:r>
    </w:p>
    <w:p w14:paraId="09A3A853" w14:textId="4382CE5B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unkcjonowanie w grupie; </w:t>
      </w:r>
    </w:p>
    <w:p w14:paraId="667D1D8A" w14:textId="449C2908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rzestrzeganie zasad; </w:t>
      </w:r>
    </w:p>
    <w:p w14:paraId="68E32979" w14:textId="17A4B54D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spółpraca; </w:t>
      </w:r>
    </w:p>
    <w:p w14:paraId="6DBAE7D6" w14:textId="13729121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omunikowanie potrzeb. </w:t>
      </w:r>
    </w:p>
    <w:p w14:paraId="365CF7A0" w14:textId="77777777" w:rsidR="00151026" w:rsidRPr="009D1059" w:rsidRDefault="00596072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Rozwój poznawczy</w:t>
      </w:r>
    </w:p>
    <w:p w14:paraId="27948AC5" w14:textId="68C551AC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oncentracja uwagi; </w:t>
      </w:r>
    </w:p>
    <w:p w14:paraId="089C72A6" w14:textId="69F27661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amięć; </w:t>
      </w:r>
    </w:p>
    <w:p w14:paraId="74E6FDED" w14:textId="41B27119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postrzeganie; </w:t>
      </w:r>
    </w:p>
    <w:p w14:paraId="5CA87311" w14:textId="087FFE36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yślenie; </w:t>
      </w:r>
    </w:p>
    <w:p w14:paraId="45534AB0" w14:textId="65C2A219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zumowanie. </w:t>
      </w:r>
    </w:p>
    <w:p w14:paraId="276510EA" w14:textId="77777777" w:rsidR="00151026" w:rsidRPr="009D1059" w:rsidRDefault="00596072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Rozwój językowy</w:t>
      </w:r>
    </w:p>
    <w:p w14:paraId="6B46A5B7" w14:textId="617F5C5D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ozumienie wypowiedzi; </w:t>
      </w:r>
    </w:p>
    <w:p w14:paraId="10504CFA" w14:textId="274A79A9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omunikowanie się; </w:t>
      </w:r>
    </w:p>
    <w:p w14:paraId="73A5D115" w14:textId="393A657A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asób słownictwa; </w:t>
      </w:r>
    </w:p>
    <w:p w14:paraId="3B5310A9" w14:textId="79E7286D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ypowiadanie się; </w:t>
      </w:r>
    </w:p>
    <w:p w14:paraId="7CB2EAF3" w14:textId="06891273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ainteresowanie książką i tekstem. </w:t>
      </w:r>
    </w:p>
    <w:p w14:paraId="76EC5805" w14:textId="77777777" w:rsidR="00151026" w:rsidRPr="009D1059" w:rsidRDefault="00596072">
      <w:pPr>
        <w:pStyle w:val="Akapitzlist"/>
        <w:numPr>
          <w:ilvl w:val="0"/>
          <w:numId w:val="6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Kompetencje matematyczne</w:t>
      </w:r>
    </w:p>
    <w:p w14:paraId="63F9BFCF" w14:textId="259F03B7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lasyfikowanie; </w:t>
      </w:r>
    </w:p>
    <w:p w14:paraId="7F405C1C" w14:textId="19F6409A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orównywanie; </w:t>
      </w:r>
    </w:p>
    <w:p w14:paraId="631A9E4C" w14:textId="35E56FEB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iczenie; </w:t>
      </w:r>
    </w:p>
    <w:p w14:paraId="0F37BAD4" w14:textId="1F3D0A6D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rientacja przestrzenna; </w:t>
      </w:r>
    </w:p>
    <w:p w14:paraId="68071C19" w14:textId="540109E3" w:rsidR="00151026" w:rsidRPr="009D1059" w:rsidRDefault="00DB4958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ozpoznawanie figur i zależności; </w:t>
      </w:r>
    </w:p>
    <w:p w14:paraId="358535AA" w14:textId="63622CA6" w:rsidR="00EF1AC0" w:rsidRPr="00EF1AC0" w:rsidRDefault="00DB4958" w:rsidP="00EF1AC0">
      <w:pPr>
        <w:numPr>
          <w:ilvl w:val="0"/>
          <w:numId w:val="35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ozumienie prostych sytuacji matematycznych. </w:t>
      </w:r>
    </w:p>
    <w:p w14:paraId="64919296" w14:textId="492F455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64A5FC2" wp14:editId="79076ABB">
                <wp:extent cx="5760720" cy="19050"/>
                <wp:effectExtent l="0" t="0" r="2540" b="4445"/>
                <wp:docPr id="1761750565" name="Prostoką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206FF7" id="Prostokąt 3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FB17C9A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0" w:name="_Toc239676234"/>
      <w:r w:rsidRPr="009D1059">
        <w:rPr>
          <w:rFonts w:ascii="Times New Roman" w:hAnsi="Times New Roman" w:cs="Times New Roman"/>
          <w:sz w:val="24"/>
          <w:szCs w:val="24"/>
        </w:rPr>
        <w:t>XVIII. EDUKACJA ZDROWOTNA</w:t>
      </w:r>
      <w:bookmarkEnd w:id="20"/>
    </w:p>
    <w:p w14:paraId="63FE7B65" w14:textId="35A0D867" w:rsidR="00F94CD7" w:rsidRDefault="00596072" w:rsidP="00C566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Jednym z priorytetów pracy przedszkola będzie rozwijanie świadomości zdrowotnej dzieci.</w:t>
      </w:r>
      <w:r w:rsidR="00F94CD7">
        <w:rPr>
          <w:rFonts w:ascii="Times New Roman" w:hAnsi="Times New Roman" w:cs="Times New Roman"/>
          <w:sz w:val="24"/>
          <w:szCs w:val="24"/>
        </w:rPr>
        <w:t xml:space="preserve"> </w:t>
      </w:r>
      <w:r w:rsidRPr="009D1059">
        <w:rPr>
          <w:rFonts w:ascii="Times New Roman" w:hAnsi="Times New Roman" w:cs="Times New Roman"/>
          <w:sz w:val="24"/>
          <w:szCs w:val="24"/>
        </w:rPr>
        <w:t xml:space="preserve">Kierunek ten jest spójny z polityką oświatową państwa na rok 2026/2027, która </w:t>
      </w:r>
      <w:r w:rsidRPr="009D1059">
        <w:rPr>
          <w:rFonts w:ascii="Times New Roman" w:hAnsi="Times New Roman" w:cs="Times New Roman"/>
          <w:sz w:val="24"/>
          <w:szCs w:val="24"/>
        </w:rPr>
        <w:lastRenderedPageBreak/>
        <w:t xml:space="preserve">wskazuje na edukację zdrowotną, zdrowy styl życia, aktywność ruchową oraz przygotowanie do odpowiedzialnych zachowań prozdrowotnych i udzielania pierwszej pomocy. </w:t>
      </w:r>
    </w:p>
    <w:p w14:paraId="68992915" w14:textId="77777777" w:rsidR="0002311A" w:rsidRPr="00C56690" w:rsidRDefault="0002311A" w:rsidP="00B53A09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6D40D2E" w14:textId="059298D9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Zadania</w:t>
      </w:r>
    </w:p>
    <w:tbl>
      <w:tblPr>
        <w:tblStyle w:val="Tabelasiatki1jasna"/>
        <w:tblW w:w="9624" w:type="dxa"/>
        <w:tblLayout w:type="fixed"/>
        <w:tblLook w:val="04A0" w:firstRow="1" w:lastRow="0" w:firstColumn="1" w:lastColumn="0" w:noHBand="0" w:noVBand="1"/>
      </w:tblPr>
      <w:tblGrid>
        <w:gridCol w:w="2568"/>
        <w:gridCol w:w="7056"/>
      </w:tblGrid>
      <w:tr w:rsidR="00151026" w:rsidRPr="009D1059" w14:paraId="7BB28CF2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tcBorders>
              <w:bottom w:val="single" w:sz="12" w:space="0" w:color="666666"/>
            </w:tcBorders>
            <w:vAlign w:val="center"/>
          </w:tcPr>
          <w:p w14:paraId="600A662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7055" w:type="dxa"/>
            <w:tcBorders>
              <w:bottom w:val="single" w:sz="12" w:space="0" w:color="666666"/>
            </w:tcBorders>
            <w:vAlign w:val="center"/>
          </w:tcPr>
          <w:p w14:paraId="09FE4BE7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</w:t>
            </w:r>
          </w:p>
        </w:tc>
      </w:tr>
      <w:tr w:rsidR="00151026" w:rsidRPr="009D1059" w14:paraId="69018C3E" w14:textId="77777777" w:rsidTr="00151026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vAlign w:val="center"/>
          </w:tcPr>
          <w:p w14:paraId="0BD60A51" w14:textId="77777777" w:rsidR="00151026" w:rsidRPr="00276E7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E7F">
              <w:rPr>
                <w:rFonts w:ascii="Times New Roman" w:eastAsia="Calibri" w:hAnsi="Times New Roman" w:cs="Times New Roman"/>
                <w:sz w:val="24"/>
                <w:szCs w:val="24"/>
              </w:rPr>
              <w:t>Higiena osobista</w:t>
            </w:r>
          </w:p>
        </w:tc>
        <w:tc>
          <w:tcPr>
            <w:tcW w:w="7055" w:type="dxa"/>
            <w:vAlign w:val="center"/>
          </w:tcPr>
          <w:p w14:paraId="2D567635" w14:textId="30325F48" w:rsidR="00151026" w:rsidRPr="009D1059" w:rsidRDefault="00362B94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B94">
              <w:rPr>
                <w:rFonts w:ascii="Times New Roman" w:eastAsia="Calibri" w:hAnsi="Times New Roman" w:cs="Times New Roman"/>
                <w:sz w:val="24"/>
                <w:szCs w:val="24"/>
              </w:rPr>
              <w:t>mycia rąk, w szczególności przed posiłkami, po skorzystaniu z toalety, po powrocie z podwórka oraz w sytuacjach wymagających zachowania higieny</w:t>
            </w:r>
            <w:r w:rsidR="00596072"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, dbanie o czystość</w:t>
            </w:r>
          </w:p>
        </w:tc>
      </w:tr>
      <w:tr w:rsidR="00151026" w:rsidRPr="009D1059" w14:paraId="3853AB01" w14:textId="77777777" w:rsidTr="00151026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vAlign w:val="center"/>
          </w:tcPr>
          <w:p w14:paraId="7B6E212E" w14:textId="77777777" w:rsidR="00151026" w:rsidRPr="00276E7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E7F">
              <w:rPr>
                <w:rFonts w:ascii="Times New Roman" w:eastAsia="Calibri" w:hAnsi="Times New Roman" w:cs="Times New Roman"/>
                <w:sz w:val="24"/>
                <w:szCs w:val="24"/>
              </w:rPr>
              <w:t>Zdrowe odżywianie</w:t>
            </w:r>
          </w:p>
        </w:tc>
        <w:tc>
          <w:tcPr>
            <w:tcW w:w="7055" w:type="dxa"/>
            <w:vAlign w:val="center"/>
          </w:tcPr>
          <w:p w14:paraId="4AFBC8D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poznawanie produktów, komponowanie zdrowych posiłków</w:t>
            </w:r>
          </w:p>
        </w:tc>
      </w:tr>
      <w:tr w:rsidR="00151026" w:rsidRPr="009D1059" w14:paraId="25A31033" w14:textId="77777777" w:rsidTr="00151026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vAlign w:val="center"/>
          </w:tcPr>
          <w:p w14:paraId="7CD41E3A" w14:textId="77777777" w:rsidR="00151026" w:rsidRPr="00276E7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E7F">
              <w:rPr>
                <w:rFonts w:ascii="Times New Roman" w:eastAsia="Calibri" w:hAnsi="Times New Roman" w:cs="Times New Roman"/>
                <w:sz w:val="24"/>
                <w:szCs w:val="24"/>
              </w:rPr>
              <w:t>Aktywność fizyczna</w:t>
            </w:r>
          </w:p>
        </w:tc>
        <w:tc>
          <w:tcPr>
            <w:tcW w:w="7055" w:type="dxa"/>
            <w:vAlign w:val="center"/>
          </w:tcPr>
          <w:p w14:paraId="7098813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ćwiczenia, zabawy ruchowe, spacery</w:t>
            </w:r>
          </w:p>
        </w:tc>
      </w:tr>
      <w:tr w:rsidR="00151026" w:rsidRPr="009D1059" w14:paraId="62605C74" w14:textId="77777777" w:rsidTr="00151026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vAlign w:val="center"/>
          </w:tcPr>
          <w:p w14:paraId="7BB144EC" w14:textId="77777777" w:rsidR="00151026" w:rsidRPr="00276E7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E7F">
              <w:rPr>
                <w:rFonts w:ascii="Times New Roman" w:eastAsia="Calibri" w:hAnsi="Times New Roman" w:cs="Times New Roman"/>
                <w:sz w:val="24"/>
                <w:szCs w:val="24"/>
              </w:rPr>
              <w:t>Odpoczynek</w:t>
            </w:r>
          </w:p>
        </w:tc>
        <w:tc>
          <w:tcPr>
            <w:tcW w:w="7055" w:type="dxa"/>
            <w:vAlign w:val="center"/>
          </w:tcPr>
          <w:p w14:paraId="5AAE0E1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relaks, odpoczynek po aktywności</w:t>
            </w:r>
          </w:p>
        </w:tc>
      </w:tr>
      <w:tr w:rsidR="00151026" w:rsidRPr="009D1059" w14:paraId="159D9BD2" w14:textId="77777777" w:rsidTr="00151026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vAlign w:val="center"/>
          </w:tcPr>
          <w:p w14:paraId="25C7B9E4" w14:textId="77777777" w:rsidR="00151026" w:rsidRPr="00276E7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E7F">
              <w:rPr>
                <w:rFonts w:ascii="Times New Roman" w:eastAsia="Calibri" w:hAnsi="Times New Roman" w:cs="Times New Roman"/>
                <w:sz w:val="24"/>
                <w:szCs w:val="24"/>
              </w:rPr>
              <w:t>Zdrowie psychiczne</w:t>
            </w:r>
          </w:p>
        </w:tc>
        <w:tc>
          <w:tcPr>
            <w:tcW w:w="7055" w:type="dxa"/>
            <w:vAlign w:val="center"/>
          </w:tcPr>
          <w:p w14:paraId="7A331AF1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 o emocjach, relacje, odpoczynek</w:t>
            </w:r>
          </w:p>
        </w:tc>
      </w:tr>
      <w:tr w:rsidR="00151026" w:rsidRPr="009D1059" w14:paraId="75A14303" w14:textId="77777777" w:rsidTr="00151026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vAlign w:val="center"/>
          </w:tcPr>
          <w:p w14:paraId="5A6F7BF6" w14:textId="77777777" w:rsidR="00151026" w:rsidRPr="00276E7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E7F">
              <w:rPr>
                <w:rFonts w:ascii="Times New Roman" w:eastAsia="Calibri" w:hAnsi="Times New Roman" w:cs="Times New Roman"/>
                <w:sz w:val="24"/>
                <w:szCs w:val="24"/>
              </w:rPr>
              <w:t>Bezpieczeństwo</w:t>
            </w:r>
          </w:p>
        </w:tc>
        <w:tc>
          <w:tcPr>
            <w:tcW w:w="7055" w:type="dxa"/>
            <w:vAlign w:val="center"/>
          </w:tcPr>
          <w:p w14:paraId="01F380C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zasady bezpiecznego zachowania</w:t>
            </w:r>
          </w:p>
        </w:tc>
      </w:tr>
      <w:tr w:rsidR="00151026" w:rsidRPr="009D1059" w14:paraId="33CA1321" w14:textId="77777777" w:rsidTr="00151026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vAlign w:val="center"/>
          </w:tcPr>
          <w:p w14:paraId="4694C4AD" w14:textId="77777777" w:rsidR="00151026" w:rsidRPr="00276E7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E7F">
              <w:rPr>
                <w:rFonts w:ascii="Times New Roman" w:eastAsia="Calibri" w:hAnsi="Times New Roman" w:cs="Times New Roman"/>
                <w:sz w:val="24"/>
                <w:szCs w:val="24"/>
              </w:rPr>
              <w:t>Pierwsza pomoc</w:t>
            </w:r>
          </w:p>
        </w:tc>
        <w:tc>
          <w:tcPr>
            <w:tcW w:w="7055" w:type="dxa"/>
            <w:vAlign w:val="center"/>
          </w:tcPr>
          <w:p w14:paraId="5449F1B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 edukacyjne dostosowane do wieku</w:t>
            </w:r>
          </w:p>
        </w:tc>
      </w:tr>
      <w:tr w:rsidR="00151026" w:rsidRPr="009D1059" w14:paraId="4731D41B" w14:textId="77777777" w:rsidTr="00151026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8" w:type="dxa"/>
            <w:vAlign w:val="center"/>
          </w:tcPr>
          <w:p w14:paraId="6A4CAE2E" w14:textId="77777777" w:rsidR="00151026" w:rsidRPr="00276E7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E7F">
              <w:rPr>
                <w:rFonts w:ascii="Times New Roman" w:eastAsia="Calibri" w:hAnsi="Times New Roman" w:cs="Times New Roman"/>
                <w:sz w:val="24"/>
                <w:szCs w:val="24"/>
              </w:rPr>
              <w:t>Profilaktyka</w:t>
            </w:r>
          </w:p>
        </w:tc>
        <w:tc>
          <w:tcPr>
            <w:tcW w:w="7055" w:type="dxa"/>
            <w:vAlign w:val="center"/>
          </w:tcPr>
          <w:p w14:paraId="1AC308B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spotkania ze specjalistami, działania edukacyjne</w:t>
            </w:r>
          </w:p>
        </w:tc>
      </w:tr>
    </w:tbl>
    <w:p w14:paraId="4E7170E6" w14:textId="70A132A5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2CFAE67" wp14:editId="37FB48F2">
                <wp:extent cx="5760720" cy="19050"/>
                <wp:effectExtent l="0" t="0" r="2540" b="1270"/>
                <wp:docPr id="1236531730" name="Prostoką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789AE0" id="Prostokąt 3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104FF11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1" w:name="_Toc239676235"/>
      <w:r w:rsidRPr="009D1059">
        <w:rPr>
          <w:rFonts w:ascii="Times New Roman" w:hAnsi="Times New Roman" w:cs="Times New Roman"/>
          <w:sz w:val="24"/>
          <w:szCs w:val="24"/>
        </w:rPr>
        <w:t>XIX. AKTYWNOŚĆ FIZYCZNA I EDUKACJA RUCHOWA</w:t>
      </w:r>
      <w:bookmarkEnd w:id="21"/>
    </w:p>
    <w:p w14:paraId="67BA355F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Przedszkole zapewnia dzieciom codzienne możliwości podejmowania aktywności ruchowej.</w:t>
      </w:r>
    </w:p>
    <w:p w14:paraId="6D9E63A3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Działania:</w:t>
      </w:r>
    </w:p>
    <w:p w14:paraId="70615428" w14:textId="2D2E35EB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wiczenia poranne; </w:t>
      </w:r>
    </w:p>
    <w:p w14:paraId="60E66AC1" w14:textId="3D20EE52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ruchowe; </w:t>
      </w:r>
    </w:p>
    <w:p w14:paraId="029A616F" w14:textId="0BD08C48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wiczenia gimnastyczne; </w:t>
      </w:r>
    </w:p>
    <w:p w14:paraId="77988157" w14:textId="204A198E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taneczne; </w:t>
      </w:r>
    </w:p>
    <w:p w14:paraId="30A6D248" w14:textId="372C68E8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rytmiczne; </w:t>
      </w:r>
    </w:p>
    <w:p w14:paraId="0ADDDF50" w14:textId="407199AF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ory przeszkód; </w:t>
      </w:r>
    </w:p>
    <w:p w14:paraId="7CCCBAA7" w14:textId="6138B3D8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z przyborami; </w:t>
      </w:r>
    </w:p>
    <w:p w14:paraId="55219A85" w14:textId="73390090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pacery; </w:t>
      </w:r>
    </w:p>
    <w:p w14:paraId="0531B1EB" w14:textId="2224E343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terenowe; </w:t>
      </w:r>
    </w:p>
    <w:p w14:paraId="5E83306D" w14:textId="3B79F70B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na świeżym powietrzu; </w:t>
      </w:r>
    </w:p>
    <w:p w14:paraId="69E5BE4E" w14:textId="30A16AED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wiczenia rozwijające równowagę; </w:t>
      </w:r>
    </w:p>
    <w:p w14:paraId="2DC2A814" w14:textId="153EFD86" w:rsidR="00151026" w:rsidRPr="009D1059" w:rsidRDefault="00DB495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Ć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wiczenia koordynacyjne; </w:t>
      </w:r>
    </w:p>
    <w:p w14:paraId="1FB6D6C4" w14:textId="4747CD6D" w:rsidR="00151026" w:rsidRPr="009D1059" w:rsidRDefault="00DB4958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rozwijające motorykę małą. </w:t>
      </w:r>
    </w:p>
    <w:p w14:paraId="4459EC54" w14:textId="77777777" w:rsidR="00151026" w:rsidRPr="009D1059" w:rsidRDefault="0015102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C2529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Mierniki sukcesu</w:t>
      </w:r>
    </w:p>
    <w:p w14:paraId="5ABA7D25" w14:textId="77777777" w:rsidR="00151026" w:rsidRPr="009D1059" w:rsidRDefault="00596072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zwiększenie aktywności ruchowej dzieci; </w:t>
      </w:r>
    </w:p>
    <w:p w14:paraId="3F5FD9D2" w14:textId="77777777" w:rsidR="00151026" w:rsidRPr="009D1059" w:rsidRDefault="00596072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chętne uczestnictwo w zabawach; </w:t>
      </w:r>
    </w:p>
    <w:p w14:paraId="5B341DE9" w14:textId="77777777" w:rsidR="00151026" w:rsidRPr="009D1059" w:rsidRDefault="00596072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rozwój sprawności motorycznej; </w:t>
      </w:r>
    </w:p>
    <w:p w14:paraId="796C5E90" w14:textId="77777777" w:rsidR="00151026" w:rsidRPr="009D1059" w:rsidRDefault="00596072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większa samodzielność; </w:t>
      </w:r>
    </w:p>
    <w:p w14:paraId="4D74C23B" w14:textId="77777777" w:rsidR="00151026" w:rsidRPr="009D1059" w:rsidRDefault="00596072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znajomość podstawowych zasad bezpieczeństwa podczas aktywności. </w:t>
      </w:r>
    </w:p>
    <w:p w14:paraId="134C3E75" w14:textId="5B62AB5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B1EAE80" wp14:editId="34136AA5">
                <wp:extent cx="5760720" cy="19050"/>
                <wp:effectExtent l="0" t="0" r="2540" b="1270"/>
                <wp:docPr id="684009383" name="Prostoką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DF5773" id="Prostokąt 4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1799ED4" w14:textId="6101DF9C" w:rsidR="00390574" w:rsidRDefault="00596072" w:rsidP="00390574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2" w:name="_Toc239676236"/>
      <w:r w:rsidRPr="009D1059">
        <w:rPr>
          <w:rFonts w:ascii="Times New Roman" w:hAnsi="Times New Roman" w:cs="Times New Roman"/>
          <w:sz w:val="24"/>
          <w:szCs w:val="24"/>
        </w:rPr>
        <w:t>XX. EDUKACJA EKOLOGICZNA</w:t>
      </w:r>
      <w:bookmarkEnd w:id="22"/>
    </w:p>
    <w:p w14:paraId="3DE6E8DD" w14:textId="4764E0B7" w:rsidR="00390574" w:rsidRPr="00390574" w:rsidRDefault="00390574" w:rsidP="00390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0574">
        <w:rPr>
          <w:rFonts w:ascii="Times New Roman" w:hAnsi="Times New Roman" w:cs="Times New Roman"/>
          <w:sz w:val="24"/>
          <w:szCs w:val="24"/>
        </w:rPr>
        <w:t>Przedszkole będzie kształtować u dzieci postawę odpowiedzialności za środowisko naturalne oraz rozwijać szacunek do przyrody i najbliższego otoczenia. Edukacja ekologiczna będzie realizowana poprzez codzienne sytuacje, obserwacje, zabawy, doświadczenia oraz udział w działaniach na rzecz ochrony środowiska.</w:t>
      </w:r>
    </w:p>
    <w:p w14:paraId="76997AC8" w14:textId="1FEC4D79" w:rsidR="00390574" w:rsidRPr="00390574" w:rsidRDefault="00390574" w:rsidP="0039057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0574">
        <w:rPr>
          <w:rFonts w:ascii="Times New Roman" w:hAnsi="Times New Roman" w:cs="Times New Roman"/>
          <w:b/>
          <w:bCs/>
          <w:sz w:val="24"/>
          <w:szCs w:val="24"/>
        </w:rPr>
        <w:t>Dzieci będą:</w:t>
      </w:r>
    </w:p>
    <w:p w14:paraId="790836ED" w14:textId="7F5E3CE9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90574" w:rsidRPr="00390574">
        <w:rPr>
          <w:rFonts w:ascii="Times New Roman" w:hAnsi="Times New Roman" w:cs="Times New Roman"/>
          <w:sz w:val="24"/>
          <w:szCs w:val="24"/>
        </w:rPr>
        <w:t>oznawały najbliższe środowisko przyrodnicze;</w:t>
      </w:r>
    </w:p>
    <w:p w14:paraId="4B300E12" w14:textId="6DEE3ED9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90574" w:rsidRPr="00390574">
        <w:rPr>
          <w:rFonts w:ascii="Times New Roman" w:hAnsi="Times New Roman" w:cs="Times New Roman"/>
          <w:sz w:val="24"/>
          <w:szCs w:val="24"/>
        </w:rPr>
        <w:t>bserwowały zmiany zachodzące w przyrodzie;</w:t>
      </w:r>
    </w:p>
    <w:p w14:paraId="0D9898A4" w14:textId="749FC47D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90574" w:rsidRPr="00390574">
        <w:rPr>
          <w:rFonts w:ascii="Times New Roman" w:hAnsi="Times New Roman" w:cs="Times New Roman"/>
          <w:sz w:val="24"/>
          <w:szCs w:val="24"/>
        </w:rPr>
        <w:t>oznawały rośliny i zwierzęta;</w:t>
      </w:r>
    </w:p>
    <w:p w14:paraId="322485B9" w14:textId="6992AE3C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390574" w:rsidRPr="00390574">
        <w:rPr>
          <w:rFonts w:ascii="Times New Roman" w:hAnsi="Times New Roman" w:cs="Times New Roman"/>
          <w:sz w:val="24"/>
          <w:szCs w:val="24"/>
        </w:rPr>
        <w:t>ozwijały szacunek do przyrody;</w:t>
      </w:r>
    </w:p>
    <w:p w14:paraId="3E2AE240" w14:textId="3478EB87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90574" w:rsidRPr="00390574">
        <w:rPr>
          <w:rFonts w:ascii="Times New Roman" w:hAnsi="Times New Roman" w:cs="Times New Roman"/>
          <w:sz w:val="24"/>
          <w:szCs w:val="24"/>
        </w:rPr>
        <w:t>czyły się oszczędzania wody i energii;</w:t>
      </w:r>
    </w:p>
    <w:p w14:paraId="0E367523" w14:textId="2D6C4D56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90574" w:rsidRPr="00390574">
        <w:rPr>
          <w:rFonts w:ascii="Times New Roman" w:hAnsi="Times New Roman" w:cs="Times New Roman"/>
          <w:sz w:val="24"/>
          <w:szCs w:val="24"/>
        </w:rPr>
        <w:t>oznawały zasady segregowania odpadów;</w:t>
      </w:r>
    </w:p>
    <w:p w14:paraId="5A3888EB" w14:textId="5270EDD1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90574" w:rsidRPr="00390574">
        <w:rPr>
          <w:rFonts w:ascii="Times New Roman" w:hAnsi="Times New Roman" w:cs="Times New Roman"/>
          <w:sz w:val="24"/>
          <w:szCs w:val="24"/>
        </w:rPr>
        <w:t>czyły się ponownego wykorzystywania materiałów;</w:t>
      </w:r>
    </w:p>
    <w:p w14:paraId="45E98AF8" w14:textId="74D64966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90574" w:rsidRPr="00390574">
        <w:rPr>
          <w:rFonts w:ascii="Times New Roman" w:hAnsi="Times New Roman" w:cs="Times New Roman"/>
          <w:sz w:val="24"/>
          <w:szCs w:val="24"/>
        </w:rPr>
        <w:t>bały o rośliny i najbliższe otoczenie;</w:t>
      </w:r>
    </w:p>
    <w:p w14:paraId="2B851FA4" w14:textId="0CE4BC7C" w:rsidR="00390574" w:rsidRPr="00390574" w:rsidRDefault="00DB4958" w:rsidP="00390574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90574" w:rsidRPr="00390574">
        <w:rPr>
          <w:rFonts w:ascii="Times New Roman" w:hAnsi="Times New Roman" w:cs="Times New Roman"/>
          <w:sz w:val="24"/>
          <w:szCs w:val="24"/>
        </w:rPr>
        <w:t>czestniczyły w działaniach ekologicznych;</w:t>
      </w:r>
    </w:p>
    <w:p w14:paraId="288F8C16" w14:textId="0E79C146" w:rsidR="00390574" w:rsidRPr="00DB4958" w:rsidRDefault="00DB4958" w:rsidP="00DB4958">
      <w:pPr>
        <w:pStyle w:val="Akapitzlist"/>
        <w:numPr>
          <w:ilvl w:val="0"/>
          <w:numId w:val="7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90574" w:rsidRPr="00390574">
        <w:rPr>
          <w:rFonts w:ascii="Times New Roman" w:hAnsi="Times New Roman" w:cs="Times New Roman"/>
          <w:sz w:val="24"/>
          <w:szCs w:val="24"/>
        </w:rPr>
        <w:t>rały udział w akcjach i inicjatywach związanych z ochroną środowiska.</w:t>
      </w:r>
    </w:p>
    <w:p w14:paraId="16E8EC89" w14:textId="77777777" w:rsidR="00F31723" w:rsidRDefault="00390574" w:rsidP="00F31723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0574">
        <w:rPr>
          <w:rFonts w:ascii="Times New Roman" w:hAnsi="Times New Roman" w:cs="Times New Roman"/>
          <w:sz w:val="24"/>
          <w:szCs w:val="24"/>
        </w:rPr>
        <w:t xml:space="preserve">Działania będą prowadzone przez cały rok, w sposób dostosowany do wieku, potrzeb </w:t>
      </w:r>
      <w:r>
        <w:rPr>
          <w:rFonts w:ascii="Times New Roman" w:hAnsi="Times New Roman" w:cs="Times New Roman"/>
          <w:sz w:val="24"/>
          <w:szCs w:val="24"/>
        </w:rPr>
        <w:br/>
      </w:r>
      <w:r w:rsidRPr="00390574">
        <w:rPr>
          <w:rFonts w:ascii="Times New Roman" w:hAnsi="Times New Roman" w:cs="Times New Roman"/>
          <w:sz w:val="24"/>
          <w:szCs w:val="24"/>
        </w:rPr>
        <w:t>i możliwości dzieci oraz aktualnych warunków przyrodniczych i organizacyjnych przedszkola.</w:t>
      </w:r>
    </w:p>
    <w:p w14:paraId="1AB5CE71" w14:textId="4A2CD033" w:rsidR="00F31723" w:rsidRPr="00D673AF" w:rsidRDefault="00F31723" w:rsidP="00D673A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31723">
        <w:rPr>
          <w:rFonts w:ascii="Times New Roman" w:hAnsi="Times New Roman" w:cs="Times New Roman"/>
          <w:sz w:val="24"/>
          <w:szCs w:val="24"/>
        </w:rPr>
        <w:t>Szczegółowe działania i przedsięwzięcia ekologiczne określa Plan Działań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723">
        <w:rPr>
          <w:rFonts w:ascii="Times New Roman" w:hAnsi="Times New Roman" w:cs="Times New Roman"/>
          <w:sz w:val="24"/>
          <w:szCs w:val="24"/>
        </w:rPr>
        <w:t>Ekologicznych stanowiący odrębny załącznik do Planu Pracy Przedszkola.</w:t>
      </w:r>
    </w:p>
    <w:p w14:paraId="7C89DE41" w14:textId="77777777" w:rsidR="004D692B" w:rsidRDefault="004D692B" w:rsidP="00362B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1F8F1E" w14:textId="2956A878" w:rsidR="00151026" w:rsidRPr="009D1059" w:rsidRDefault="00EF1AC0" w:rsidP="00362B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56174D1B" wp14:editId="5A366626">
                <wp:extent cx="5760720" cy="19050"/>
                <wp:effectExtent l="0" t="0" r="2540" b="635"/>
                <wp:docPr id="1087503620" name="Prostoką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089DDB" id="Prostokąt 4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4C2540F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3" w:name="_Toc239676237"/>
      <w:r w:rsidRPr="009D1059">
        <w:rPr>
          <w:rFonts w:ascii="Times New Roman" w:hAnsi="Times New Roman" w:cs="Times New Roman"/>
          <w:sz w:val="24"/>
          <w:szCs w:val="24"/>
        </w:rPr>
        <w:t>XXI. EDUKACJA PATRIOTYCZNA, OBYWATELSKA I REGIONALNA</w:t>
      </w:r>
      <w:bookmarkEnd w:id="23"/>
    </w:p>
    <w:p w14:paraId="7E1F74F9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rozwijać u dzieci poczucie przynależności do rodziny, grupy, miejscowości, regionu i państwa.</w:t>
      </w:r>
    </w:p>
    <w:p w14:paraId="17D77722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Dzieci będą poznawały:</w:t>
      </w:r>
    </w:p>
    <w:p w14:paraId="400224CD" w14:textId="14D4AC08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woje miejsce zamieszkania; </w:t>
      </w:r>
    </w:p>
    <w:p w14:paraId="2D4A90F5" w14:textId="3473768C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ajbliższe otoczenie; </w:t>
      </w:r>
    </w:p>
    <w:p w14:paraId="20A7E198" w14:textId="6FB2B119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okalne tradycje; </w:t>
      </w:r>
    </w:p>
    <w:p w14:paraId="63864ED8" w14:textId="18FD3B3D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ymbole narodowe; </w:t>
      </w:r>
    </w:p>
    <w:p w14:paraId="328BB160" w14:textId="49B6BD7F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arwy narodowe; </w:t>
      </w:r>
    </w:p>
    <w:p w14:paraId="342081D9" w14:textId="2945D85A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ymn państwowy; </w:t>
      </w:r>
    </w:p>
    <w:p w14:paraId="5E2230BB" w14:textId="78ABFEA4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ażne święta państwowe; </w:t>
      </w:r>
    </w:p>
    <w:p w14:paraId="60B45A09" w14:textId="4858D236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olskie tradycje; </w:t>
      </w:r>
    </w:p>
    <w:p w14:paraId="01EEFEE3" w14:textId="1D82FAF4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ybrane postacie historyczne; </w:t>
      </w:r>
    </w:p>
    <w:p w14:paraId="48B5085B" w14:textId="31744331" w:rsidR="00151026" w:rsidRPr="009D1059" w:rsidRDefault="00DB4958">
      <w:pPr>
        <w:numPr>
          <w:ilvl w:val="0"/>
          <w:numId w:val="3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ulturę i dziedzictwo lokalne. </w:t>
      </w:r>
    </w:p>
    <w:p w14:paraId="52ED78AF" w14:textId="77777777" w:rsidR="00A406B8" w:rsidRDefault="00596072" w:rsidP="00A406B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Działania będą prowadzone w sposób odpowiedni do wieku dzieci, bez nadmiernego obciążania ich treściami abstrakcyjnymi.</w:t>
      </w:r>
    </w:p>
    <w:p w14:paraId="152F4089" w14:textId="04232274" w:rsidR="00151026" w:rsidRPr="009D1059" w:rsidRDefault="00EF1AC0" w:rsidP="00A406B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827CC5E" wp14:editId="15FC765F">
                <wp:extent cx="5760720" cy="19050"/>
                <wp:effectExtent l="0" t="0" r="2540" b="4445"/>
                <wp:docPr id="1373911568" name="Prostoką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55E7FE" id="Prostokąt 4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50CB81C3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4" w:name="_Toc239676238"/>
      <w:r w:rsidRPr="009D1059">
        <w:rPr>
          <w:rFonts w:ascii="Times New Roman" w:hAnsi="Times New Roman" w:cs="Times New Roman"/>
          <w:sz w:val="24"/>
          <w:szCs w:val="24"/>
        </w:rPr>
        <w:t>XXII. HIGIENA CYFROWA I BEZPIECZNE KORZYSTANIE Z TECHNOLOGII</w:t>
      </w:r>
      <w:bookmarkEnd w:id="24"/>
    </w:p>
    <w:p w14:paraId="2A3E064F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roku szkolnym 2026/2027 szczególne znaczenie będzie miało kształtowanie właściwych nawyków związanych z korzystaniem z technologii cyfrowych.</w:t>
      </w:r>
    </w:p>
    <w:p w14:paraId="2884D0D4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MEN wskazało na potrzebę promowania higieny cyfrowej, aktywności offline, bezpiecznego poruszania się w sieci, krytycznego myślenia oraz odpowiedzialnego korzystania ze sztucznej inteligencji. W przedszkolu działania te muszą być odpowiednio dostosowane do wieku i możliwości dzieci. </w:t>
      </w:r>
    </w:p>
    <w:p w14:paraId="0A4C1D7A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Działania przedszkola</w:t>
      </w:r>
    </w:p>
    <w:p w14:paraId="2513773C" w14:textId="3E8B6FD1" w:rsidR="00151026" w:rsidRPr="009D1059" w:rsidRDefault="00DB495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romowanie aktywności bez urządzeń ekranowych; </w:t>
      </w:r>
    </w:p>
    <w:p w14:paraId="76D20F30" w14:textId="67FEE01D" w:rsidR="00151026" w:rsidRPr="009D1059" w:rsidRDefault="00DB495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zainteresowania zabawą, ruchem i kontaktem z rówieśnikami; </w:t>
      </w:r>
    </w:p>
    <w:p w14:paraId="7E7D7EE1" w14:textId="4FB84011" w:rsidR="00151026" w:rsidRPr="009D1059" w:rsidRDefault="00DB495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ształtowanie podstawowych zasad bezpieczeństwa; </w:t>
      </w:r>
    </w:p>
    <w:p w14:paraId="2F798788" w14:textId="17775BD8" w:rsidR="00151026" w:rsidRPr="009D1059" w:rsidRDefault="00DB495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umiejętności rozpoznawania sytuacji niebezpiecznych; </w:t>
      </w:r>
    </w:p>
    <w:p w14:paraId="645147BE" w14:textId="1C63056C" w:rsidR="00151026" w:rsidRPr="009D1059" w:rsidRDefault="00DB495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ykorzystywanie technologii przez nauczyciela jako narzędzia wspierającego proces edukacyjny; </w:t>
      </w:r>
    </w:p>
    <w:p w14:paraId="1D3A2DF9" w14:textId="60DB19AC" w:rsidR="00151026" w:rsidRPr="009D1059" w:rsidRDefault="00DB495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tosowanie zasady celowości i adekwatności wykorzystania urządzeń cyfrowych. </w:t>
      </w:r>
    </w:p>
    <w:p w14:paraId="5C027D27" w14:textId="26CE0B6D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0A6C471" wp14:editId="72B1B733">
                <wp:extent cx="5760720" cy="19050"/>
                <wp:effectExtent l="0" t="0" r="2540" b="3810"/>
                <wp:docPr id="1072851847" name="Prostoką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900795" id="Prostokąt 4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668816E2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5" w:name="_Toc239676239"/>
      <w:r w:rsidRPr="009D1059">
        <w:rPr>
          <w:rFonts w:ascii="Times New Roman" w:hAnsi="Times New Roman" w:cs="Times New Roman"/>
          <w:sz w:val="24"/>
          <w:szCs w:val="24"/>
        </w:rPr>
        <w:t>XXIII. EDUKACJA W ZAKRESIE SZTUCZNEJ INTELIGENCJI</w:t>
      </w:r>
      <w:bookmarkEnd w:id="25"/>
    </w:p>
    <w:p w14:paraId="0DE2D484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Ze względu na wiek dzieci edukacja dotycząca sztucznej inteligencji będzie miała przede wszystkim charakter pośredni i wychowawczy.</w:t>
      </w:r>
    </w:p>
    <w:p w14:paraId="51FF7B75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Działania mogą obejmować:</w:t>
      </w:r>
    </w:p>
    <w:p w14:paraId="5130177C" w14:textId="175B09AC" w:rsidR="00151026" w:rsidRPr="009D1059" w:rsidRDefault="009B0A4E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ozmowy o tym, że nie wszystkie informacje znalezione w urządzeniach są prawdziwe; </w:t>
      </w:r>
    </w:p>
    <w:p w14:paraId="3D01E409" w14:textId="71D34E71" w:rsidR="00151026" w:rsidRPr="009D1059" w:rsidRDefault="009B0A4E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umiejętności zadawania pytań; </w:t>
      </w:r>
    </w:p>
    <w:p w14:paraId="0C960E01" w14:textId="751D20BE" w:rsidR="00151026" w:rsidRPr="009D1059" w:rsidRDefault="009B0A4E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achęcanie do samodzielnego myślenia; </w:t>
      </w:r>
    </w:p>
    <w:p w14:paraId="73A402F1" w14:textId="259A0B74" w:rsidR="00151026" w:rsidRPr="009D1059" w:rsidRDefault="00DB4958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kreatywności bez uzależniania jej od technologii; </w:t>
      </w:r>
    </w:p>
    <w:p w14:paraId="7611DBCC" w14:textId="6397A82B" w:rsidR="00151026" w:rsidRPr="009D1059" w:rsidRDefault="00DB4958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ozmowy z rodzicami o odpowiedzialnym korzystaniu z narzędzi cyfrowych; </w:t>
      </w:r>
    </w:p>
    <w:p w14:paraId="262A11E1" w14:textId="53123CDC" w:rsidR="00151026" w:rsidRPr="009D1059" w:rsidRDefault="00DB4958">
      <w:pPr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oskonalenie kompetencji nauczycieli w zakresie bezpiecznego wykorzystywania AI. </w:t>
      </w:r>
    </w:p>
    <w:p w14:paraId="36FCA674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Priorytetem pozostaje bezpośrednie doświadczenie dziecka, kontakt z drugim człowiekiem, ruch, zabawa i aktywność offline.</w:t>
      </w:r>
    </w:p>
    <w:p w14:paraId="3BFFB333" w14:textId="116AC5BE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3AA6573" wp14:editId="0FA71E7C">
                <wp:extent cx="5760720" cy="19050"/>
                <wp:effectExtent l="0" t="0" r="2540" b="3175"/>
                <wp:docPr id="1283257262" name="Prostoką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DA5EAA" id="Prostokąt 4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5B8A8CDC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6" w:name="_Toc239676240"/>
      <w:r w:rsidRPr="009D1059">
        <w:rPr>
          <w:rFonts w:ascii="Times New Roman" w:hAnsi="Times New Roman" w:cs="Times New Roman"/>
          <w:sz w:val="24"/>
          <w:szCs w:val="24"/>
        </w:rPr>
        <w:t>XXIV. EDUKACJA CZYTELNICZA</w:t>
      </w:r>
      <w:bookmarkEnd w:id="26"/>
    </w:p>
    <w:p w14:paraId="6D4AABE3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Cel</w:t>
      </w:r>
    </w:p>
    <w:p w14:paraId="64B106BE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Rozwijanie zainteresowania literaturą dziecięcą oraz wspieranie rozwoju językowego, emocjonalnego i społecznego poprzez kontakt z książką.</w:t>
      </w:r>
    </w:p>
    <w:p w14:paraId="765C9AC9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Zadania</w:t>
      </w:r>
    </w:p>
    <w:tbl>
      <w:tblPr>
        <w:tblStyle w:val="Tabelasiatki1jasna"/>
        <w:tblW w:w="9137" w:type="dxa"/>
        <w:tblLayout w:type="fixed"/>
        <w:tblLook w:val="04A0" w:firstRow="1" w:lastRow="0" w:firstColumn="1" w:lastColumn="0" w:noHBand="0" w:noVBand="1"/>
      </w:tblPr>
      <w:tblGrid>
        <w:gridCol w:w="3532"/>
        <w:gridCol w:w="5605"/>
      </w:tblGrid>
      <w:tr w:rsidR="00151026" w:rsidRPr="009D1059" w14:paraId="71F3CE12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tcBorders>
              <w:bottom w:val="single" w:sz="12" w:space="0" w:color="666666"/>
            </w:tcBorders>
            <w:vAlign w:val="center"/>
          </w:tcPr>
          <w:p w14:paraId="59AB033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5604" w:type="dxa"/>
            <w:tcBorders>
              <w:bottom w:val="single" w:sz="12" w:space="0" w:color="666666"/>
            </w:tcBorders>
            <w:vAlign w:val="center"/>
          </w:tcPr>
          <w:p w14:paraId="10A70191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Sposób realizacji</w:t>
            </w:r>
          </w:p>
        </w:tc>
      </w:tr>
      <w:tr w:rsidR="00151026" w:rsidRPr="009D1059" w14:paraId="4C6EC324" w14:textId="77777777" w:rsidTr="00151026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vAlign w:val="center"/>
          </w:tcPr>
          <w:p w14:paraId="313583CC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Codzienne czytanie</w:t>
            </w:r>
          </w:p>
        </w:tc>
        <w:tc>
          <w:tcPr>
            <w:tcW w:w="5604" w:type="dxa"/>
            <w:vAlign w:val="center"/>
          </w:tcPr>
          <w:p w14:paraId="6D0DFB4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 czyta dzieciom</w:t>
            </w:r>
          </w:p>
        </w:tc>
      </w:tr>
      <w:tr w:rsidR="00151026" w:rsidRPr="009D1059" w14:paraId="47BEAC72" w14:textId="77777777" w:rsidTr="0015102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vAlign w:val="center"/>
          </w:tcPr>
          <w:p w14:paraId="504113D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Kącik książki</w:t>
            </w:r>
          </w:p>
        </w:tc>
        <w:tc>
          <w:tcPr>
            <w:tcW w:w="5604" w:type="dxa"/>
            <w:vAlign w:val="center"/>
          </w:tcPr>
          <w:p w14:paraId="6BA22DA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swobodny dostęp do literatury</w:t>
            </w:r>
          </w:p>
        </w:tc>
      </w:tr>
      <w:tr w:rsidR="00151026" w:rsidRPr="009D1059" w14:paraId="0986EC14" w14:textId="77777777" w:rsidTr="0015102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vAlign w:val="center"/>
          </w:tcPr>
          <w:p w14:paraId="78EA7B9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Współpraca z biblioteką</w:t>
            </w:r>
          </w:p>
        </w:tc>
        <w:tc>
          <w:tcPr>
            <w:tcW w:w="5604" w:type="dxa"/>
            <w:vAlign w:val="center"/>
          </w:tcPr>
          <w:p w14:paraId="5694121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wizyty, spotkania</w:t>
            </w:r>
          </w:p>
        </w:tc>
      </w:tr>
      <w:tr w:rsidR="00151026" w:rsidRPr="009D1059" w14:paraId="0367F5CA" w14:textId="77777777" w:rsidTr="0015102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vAlign w:val="center"/>
          </w:tcPr>
          <w:p w14:paraId="181B681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Rodzinne czytanie</w:t>
            </w:r>
          </w:p>
        </w:tc>
        <w:tc>
          <w:tcPr>
            <w:tcW w:w="5604" w:type="dxa"/>
            <w:vAlign w:val="center"/>
          </w:tcPr>
          <w:p w14:paraId="6E746C3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zachęcanie rodziców</w:t>
            </w:r>
          </w:p>
        </w:tc>
      </w:tr>
      <w:tr w:rsidR="00151026" w:rsidRPr="009D1059" w14:paraId="2BABC03B" w14:textId="77777777" w:rsidTr="00151026">
        <w:trPr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vAlign w:val="center"/>
          </w:tcPr>
          <w:p w14:paraId="464CF34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Teatr</w:t>
            </w:r>
          </w:p>
        </w:tc>
        <w:tc>
          <w:tcPr>
            <w:tcW w:w="5604" w:type="dxa"/>
            <w:vAlign w:val="center"/>
          </w:tcPr>
          <w:p w14:paraId="111D49F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inscenizacje utworów</w:t>
            </w:r>
          </w:p>
        </w:tc>
      </w:tr>
      <w:tr w:rsidR="00151026" w:rsidRPr="009D1059" w14:paraId="467DD5FC" w14:textId="77777777" w:rsidTr="0015102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vAlign w:val="center"/>
          </w:tcPr>
          <w:p w14:paraId="76FA6B0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Bajkoterapia</w:t>
            </w:r>
          </w:p>
        </w:tc>
        <w:tc>
          <w:tcPr>
            <w:tcW w:w="5604" w:type="dxa"/>
            <w:vAlign w:val="center"/>
          </w:tcPr>
          <w:p w14:paraId="7FE9C6D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literatura wspierająca rozwój emocjonalny</w:t>
            </w:r>
          </w:p>
        </w:tc>
      </w:tr>
      <w:tr w:rsidR="00151026" w:rsidRPr="009D1059" w14:paraId="2A6543AB" w14:textId="77777777" w:rsidTr="0015102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vAlign w:val="center"/>
          </w:tcPr>
          <w:p w14:paraId="6487011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Konkursy</w:t>
            </w:r>
          </w:p>
        </w:tc>
        <w:tc>
          <w:tcPr>
            <w:tcW w:w="5604" w:type="dxa"/>
            <w:vAlign w:val="center"/>
          </w:tcPr>
          <w:p w14:paraId="2A4168F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 czytelnicze</w:t>
            </w:r>
          </w:p>
        </w:tc>
      </w:tr>
      <w:tr w:rsidR="00151026" w:rsidRPr="009D1059" w14:paraId="49D1934A" w14:textId="77777777" w:rsidTr="0015102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2" w:type="dxa"/>
            <w:vAlign w:val="center"/>
          </w:tcPr>
          <w:p w14:paraId="09E1D2D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Projekty</w:t>
            </w:r>
          </w:p>
        </w:tc>
        <w:tc>
          <w:tcPr>
            <w:tcW w:w="5604" w:type="dxa"/>
            <w:vAlign w:val="center"/>
          </w:tcPr>
          <w:p w14:paraId="37621BC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projekty promujące książkę</w:t>
            </w:r>
          </w:p>
        </w:tc>
      </w:tr>
    </w:tbl>
    <w:p w14:paraId="080C557A" w14:textId="526880AA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062D8FD6" wp14:editId="0E1CE5A8">
                <wp:extent cx="5760720" cy="19050"/>
                <wp:effectExtent l="0" t="0" r="2540" b="2540"/>
                <wp:docPr id="299170427" name="Prostokąt 1941100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982BCA" id="Prostokąt 194110084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5C37E9C2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7" w:name="_Toc239676241"/>
      <w:r w:rsidRPr="009D1059">
        <w:rPr>
          <w:rFonts w:ascii="Times New Roman" w:hAnsi="Times New Roman" w:cs="Times New Roman"/>
          <w:sz w:val="24"/>
          <w:szCs w:val="24"/>
        </w:rPr>
        <w:lastRenderedPageBreak/>
        <w:t>XXV. EDUKACJA MATEMATYCZNA</w:t>
      </w:r>
      <w:bookmarkEnd w:id="27"/>
    </w:p>
    <w:p w14:paraId="680F9968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Rozwijanie kompetencji matematycznych będzie odbywało się przede wszystkim poprzez zabawę i codzienne sytuacje.</w:t>
      </w:r>
    </w:p>
    <w:p w14:paraId="397D1422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Dzieci będą:</w:t>
      </w:r>
    </w:p>
    <w:p w14:paraId="0E7A1EAB" w14:textId="70609ED8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lasyfikować; </w:t>
      </w:r>
    </w:p>
    <w:p w14:paraId="7DF73014" w14:textId="28D88F14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egregować; </w:t>
      </w:r>
    </w:p>
    <w:p w14:paraId="0EFC64AE" w14:textId="6BF4F863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orównywać; </w:t>
      </w:r>
    </w:p>
    <w:p w14:paraId="03AF32F8" w14:textId="3A716FD1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rzeliczać; </w:t>
      </w:r>
    </w:p>
    <w:p w14:paraId="7342F9B4" w14:textId="7B3C1B24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ostrzegać rytmy; </w:t>
      </w:r>
    </w:p>
    <w:p w14:paraId="6B7275A2" w14:textId="70357EBC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kładać sekwencje; </w:t>
      </w:r>
    </w:p>
    <w:p w14:paraId="2117C2D0" w14:textId="2DB1A0B2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kreślać położenie przedmiotów; </w:t>
      </w:r>
    </w:p>
    <w:p w14:paraId="27995BE3" w14:textId="399798CE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ozpoznawać figury; </w:t>
      </w:r>
    </w:p>
    <w:p w14:paraId="4166E164" w14:textId="7FE7ED6D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anipulować przedmiotami; </w:t>
      </w:r>
    </w:p>
    <w:p w14:paraId="22E18F93" w14:textId="479236AB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ozwiązywać proste problemy; </w:t>
      </w:r>
    </w:p>
    <w:p w14:paraId="424DB080" w14:textId="1B700E2E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ozwijać orientację przestrzenną; </w:t>
      </w:r>
    </w:p>
    <w:p w14:paraId="3978FDE2" w14:textId="1385DCEB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oznawać pojęcia dotyczące czasu i przestrzeni. </w:t>
      </w:r>
    </w:p>
    <w:p w14:paraId="71B0A9B4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Przykładowe działania</w:t>
      </w:r>
    </w:p>
    <w:p w14:paraId="216B6018" w14:textId="671E6EBD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atematyczne zabawy konstrukcyjne; </w:t>
      </w:r>
    </w:p>
    <w:p w14:paraId="2F523C61" w14:textId="1949710D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ry planszowe; </w:t>
      </w:r>
    </w:p>
    <w:p w14:paraId="00E32FE8" w14:textId="7D248894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kładanki; </w:t>
      </w:r>
    </w:p>
    <w:p w14:paraId="26B18284" w14:textId="5E8801D4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odowanie bez komputera; </w:t>
      </w:r>
    </w:p>
    <w:p w14:paraId="02E8D461" w14:textId="79C19936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z rytmem; </w:t>
      </w:r>
    </w:p>
    <w:p w14:paraId="392844B9" w14:textId="3FFF5401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lasyfikowanie przedmiotów; </w:t>
      </w:r>
    </w:p>
    <w:p w14:paraId="58E1473C" w14:textId="47FA3FB2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w sklep; </w:t>
      </w:r>
    </w:p>
    <w:p w14:paraId="5576AFAC" w14:textId="18D1C8E5" w:rsidR="00151026" w:rsidRPr="009D1059" w:rsidRDefault="009B0A4E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dmierzanie i porównywanie; </w:t>
      </w:r>
    </w:p>
    <w:p w14:paraId="080EC1BB" w14:textId="0D55F518" w:rsidR="00EF1AC0" w:rsidRPr="00362B94" w:rsidRDefault="009B0A4E" w:rsidP="00362B94">
      <w:pPr>
        <w:numPr>
          <w:ilvl w:val="0"/>
          <w:numId w:val="41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96072" w:rsidRPr="009D1059">
        <w:rPr>
          <w:rFonts w:ascii="Times New Roman" w:hAnsi="Times New Roman" w:cs="Times New Roman"/>
          <w:sz w:val="24"/>
          <w:szCs w:val="24"/>
        </w:rPr>
        <w:t>iczenie podczas codziennych czynności.</w:t>
      </w:r>
    </w:p>
    <w:p w14:paraId="00858ED5" w14:textId="7E57C433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F8ECF9B" wp14:editId="38885837">
                <wp:extent cx="5760720" cy="19050"/>
                <wp:effectExtent l="0" t="0" r="2540" b="635"/>
                <wp:docPr id="1579437859" name="Prostoką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21122A" id="Prostokąt 5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EC54411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8" w:name="_Toc239676242"/>
      <w:r w:rsidRPr="009D1059">
        <w:rPr>
          <w:rFonts w:ascii="Times New Roman" w:hAnsi="Times New Roman" w:cs="Times New Roman"/>
          <w:sz w:val="24"/>
          <w:szCs w:val="24"/>
        </w:rPr>
        <w:t>XXVI. ROZWÓJ KOMPETENCJI JĘZYKOWYCH I KOMUNIKACYJNYCH</w:t>
      </w:r>
      <w:bookmarkEnd w:id="28"/>
    </w:p>
    <w:p w14:paraId="10D10CFB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Rozwijanie mowy i komunikacji jest realizowane systematycznie we wszystkich sytuacjach pobytu dziecka w przedszkolu. Nauczyciel tworzy warunki do swobodnego wypowiadania się, słuchania innych, zadawania pytań oraz wyrażania własnych myśli, potrzeb i przeżyć.</w:t>
      </w:r>
    </w:p>
    <w:p w14:paraId="7510312F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lastRenderedPageBreak/>
        <w:t>Zadania</w:t>
      </w:r>
    </w:p>
    <w:tbl>
      <w:tblPr>
        <w:tblStyle w:val="Tabelasiatki1jasna"/>
        <w:tblW w:w="9513" w:type="dxa"/>
        <w:tblLayout w:type="fixed"/>
        <w:tblLook w:val="04A0" w:firstRow="1" w:lastRow="0" w:firstColumn="1" w:lastColumn="0" w:noHBand="0" w:noVBand="1"/>
      </w:tblPr>
      <w:tblGrid>
        <w:gridCol w:w="3434"/>
        <w:gridCol w:w="2935"/>
        <w:gridCol w:w="1991"/>
        <w:gridCol w:w="1153"/>
      </w:tblGrid>
      <w:tr w:rsidR="00151026" w:rsidRPr="009D1059" w14:paraId="33B8A682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3" w:type="dxa"/>
            <w:tcBorders>
              <w:bottom w:val="single" w:sz="12" w:space="0" w:color="666666"/>
            </w:tcBorders>
            <w:vAlign w:val="center"/>
          </w:tcPr>
          <w:p w14:paraId="093BD8A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2935" w:type="dxa"/>
            <w:tcBorders>
              <w:bottom w:val="single" w:sz="12" w:space="0" w:color="666666"/>
            </w:tcBorders>
            <w:vAlign w:val="center"/>
          </w:tcPr>
          <w:p w14:paraId="57F34CD1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Sposób realizacji</w:t>
            </w:r>
          </w:p>
        </w:tc>
        <w:tc>
          <w:tcPr>
            <w:tcW w:w="1991" w:type="dxa"/>
            <w:tcBorders>
              <w:bottom w:val="single" w:sz="12" w:space="0" w:color="666666"/>
            </w:tcBorders>
            <w:vAlign w:val="center"/>
          </w:tcPr>
          <w:p w14:paraId="2BD6D913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Odpowiedzialni</w:t>
            </w:r>
          </w:p>
        </w:tc>
        <w:tc>
          <w:tcPr>
            <w:tcW w:w="1153" w:type="dxa"/>
            <w:tcBorders>
              <w:bottom w:val="single" w:sz="12" w:space="0" w:color="666666"/>
            </w:tcBorders>
            <w:vAlign w:val="center"/>
          </w:tcPr>
          <w:p w14:paraId="6C527E00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</w:tr>
      <w:tr w:rsidR="00151026" w:rsidRPr="009D1059" w14:paraId="3B5915B9" w14:textId="77777777" w:rsidTr="00151026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3" w:type="dxa"/>
            <w:vAlign w:val="center"/>
          </w:tcPr>
          <w:p w14:paraId="4DD8A14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Rozwijanie słownictwa</w:t>
            </w:r>
          </w:p>
        </w:tc>
        <w:tc>
          <w:tcPr>
            <w:tcW w:w="2935" w:type="dxa"/>
            <w:vAlign w:val="center"/>
          </w:tcPr>
          <w:p w14:paraId="0AAF97F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rozmowy, literatura, zabawy słowne</w:t>
            </w:r>
          </w:p>
        </w:tc>
        <w:tc>
          <w:tcPr>
            <w:tcW w:w="1991" w:type="dxa"/>
            <w:vAlign w:val="center"/>
          </w:tcPr>
          <w:p w14:paraId="0D6534D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53" w:type="dxa"/>
            <w:vAlign w:val="center"/>
          </w:tcPr>
          <w:p w14:paraId="7EA92E1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1338B7F0" w14:textId="77777777" w:rsidTr="00151026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3" w:type="dxa"/>
            <w:vAlign w:val="center"/>
          </w:tcPr>
          <w:p w14:paraId="63A3221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Rozwijanie poprawności wypowiedzi</w:t>
            </w:r>
          </w:p>
        </w:tc>
        <w:tc>
          <w:tcPr>
            <w:tcW w:w="2935" w:type="dxa"/>
            <w:vAlign w:val="center"/>
          </w:tcPr>
          <w:p w14:paraId="045EA11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opowiadania, historyjki obrazkowe</w:t>
            </w:r>
          </w:p>
        </w:tc>
        <w:tc>
          <w:tcPr>
            <w:tcW w:w="1991" w:type="dxa"/>
            <w:vAlign w:val="center"/>
          </w:tcPr>
          <w:p w14:paraId="3D56008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53" w:type="dxa"/>
            <w:vAlign w:val="center"/>
          </w:tcPr>
          <w:p w14:paraId="275F6F2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129CA4E3" w14:textId="77777777" w:rsidTr="00151026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3" w:type="dxa"/>
            <w:vAlign w:val="center"/>
          </w:tcPr>
          <w:p w14:paraId="01F53A9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Rozwijanie słuchu fonematycznego</w:t>
            </w:r>
          </w:p>
        </w:tc>
        <w:tc>
          <w:tcPr>
            <w:tcW w:w="2935" w:type="dxa"/>
            <w:vAlign w:val="center"/>
          </w:tcPr>
          <w:p w14:paraId="37D4B85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rytmiczne i słuchowe</w:t>
            </w:r>
          </w:p>
        </w:tc>
        <w:tc>
          <w:tcPr>
            <w:tcW w:w="1991" w:type="dxa"/>
            <w:vAlign w:val="center"/>
          </w:tcPr>
          <w:p w14:paraId="76B108D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53" w:type="dxa"/>
            <w:vAlign w:val="center"/>
          </w:tcPr>
          <w:p w14:paraId="00AD478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62798DAE" w14:textId="77777777" w:rsidTr="00151026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3" w:type="dxa"/>
            <w:vAlign w:val="center"/>
          </w:tcPr>
          <w:p w14:paraId="1E6E527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Rozwijanie zainteresowania pismem</w:t>
            </w:r>
          </w:p>
        </w:tc>
        <w:tc>
          <w:tcPr>
            <w:tcW w:w="2935" w:type="dxa"/>
            <w:vAlign w:val="center"/>
          </w:tcPr>
          <w:p w14:paraId="095E4E7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kontakt z książką i znakami graficznymi</w:t>
            </w:r>
          </w:p>
        </w:tc>
        <w:tc>
          <w:tcPr>
            <w:tcW w:w="1991" w:type="dxa"/>
            <w:vAlign w:val="center"/>
          </w:tcPr>
          <w:p w14:paraId="01F552B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53" w:type="dxa"/>
            <w:vAlign w:val="center"/>
          </w:tcPr>
          <w:p w14:paraId="3B73BF2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2323BA48" w14:textId="77777777" w:rsidTr="00151026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3" w:type="dxa"/>
            <w:vAlign w:val="center"/>
          </w:tcPr>
          <w:p w14:paraId="6C3D361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Rozwijanie umiejętności słuchania</w:t>
            </w:r>
          </w:p>
        </w:tc>
        <w:tc>
          <w:tcPr>
            <w:tcW w:w="2935" w:type="dxa"/>
            <w:vAlign w:val="center"/>
          </w:tcPr>
          <w:p w14:paraId="0350B6B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rozmowy, czytanie, zabawy</w:t>
            </w:r>
          </w:p>
        </w:tc>
        <w:tc>
          <w:tcPr>
            <w:tcW w:w="1991" w:type="dxa"/>
            <w:vAlign w:val="center"/>
          </w:tcPr>
          <w:p w14:paraId="4A7E8AA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53" w:type="dxa"/>
            <w:vAlign w:val="center"/>
          </w:tcPr>
          <w:p w14:paraId="739B2D3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343FCB0A" w14:textId="77777777" w:rsidTr="00151026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3" w:type="dxa"/>
            <w:vAlign w:val="center"/>
          </w:tcPr>
          <w:p w14:paraId="2CAE215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Wspieranie rozwoju mowy</w:t>
            </w:r>
          </w:p>
        </w:tc>
        <w:tc>
          <w:tcPr>
            <w:tcW w:w="2935" w:type="dxa"/>
            <w:vAlign w:val="center"/>
          </w:tcPr>
          <w:p w14:paraId="2F40ED01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ćwiczenia, konsultacje logopedyczne</w:t>
            </w:r>
          </w:p>
        </w:tc>
        <w:tc>
          <w:tcPr>
            <w:tcW w:w="1991" w:type="dxa"/>
            <w:vAlign w:val="center"/>
          </w:tcPr>
          <w:p w14:paraId="68D10B4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nauczyciele, logopeda</w:t>
            </w:r>
          </w:p>
        </w:tc>
        <w:tc>
          <w:tcPr>
            <w:tcW w:w="1153" w:type="dxa"/>
            <w:vAlign w:val="center"/>
          </w:tcPr>
          <w:p w14:paraId="36AA099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5E7AA6F9" w14:textId="77777777" w:rsidTr="00151026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3" w:type="dxa"/>
            <w:vAlign w:val="center"/>
          </w:tcPr>
          <w:p w14:paraId="0E5D13E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Rozwijanie kompetencji komunikacyjnych</w:t>
            </w:r>
          </w:p>
        </w:tc>
        <w:tc>
          <w:tcPr>
            <w:tcW w:w="2935" w:type="dxa"/>
            <w:vAlign w:val="center"/>
          </w:tcPr>
          <w:p w14:paraId="23D1538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scenki, drama, zabawy społeczne</w:t>
            </w:r>
          </w:p>
        </w:tc>
        <w:tc>
          <w:tcPr>
            <w:tcW w:w="1991" w:type="dxa"/>
            <w:vAlign w:val="center"/>
          </w:tcPr>
          <w:p w14:paraId="307DDD8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53" w:type="dxa"/>
            <w:vAlign w:val="center"/>
          </w:tcPr>
          <w:p w14:paraId="67A9219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226487BC" w14:textId="77777777" w:rsidR="00151026" w:rsidRPr="009D1059" w:rsidRDefault="0015102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2B6DA" w14:textId="528B0841" w:rsidR="00151026" w:rsidRPr="009B0A4E" w:rsidRDefault="00596072" w:rsidP="009B0A4E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Formy pracy</w:t>
      </w:r>
      <w:r w:rsidR="009B0A4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D1059">
        <w:rPr>
          <w:rFonts w:ascii="Times New Roman" w:hAnsi="Times New Roman" w:cs="Times New Roman"/>
          <w:sz w:val="24"/>
          <w:szCs w:val="24"/>
        </w:rPr>
        <w:t xml:space="preserve">rozmowy indywidualne; </w:t>
      </w:r>
      <w:r w:rsidRPr="009B0A4E">
        <w:rPr>
          <w:rFonts w:ascii="Times New Roman" w:hAnsi="Times New Roman" w:cs="Times New Roman"/>
          <w:sz w:val="24"/>
          <w:szCs w:val="24"/>
        </w:rPr>
        <w:t>rozmowy w małych zespołach; opowiadanie; historyjki obrazkowe; zabawy słowne; zagadki;</w:t>
      </w:r>
      <w:r w:rsidR="009B0A4E" w:rsidRPr="009B0A4E">
        <w:rPr>
          <w:rFonts w:ascii="Times New Roman" w:hAnsi="Times New Roman" w:cs="Times New Roman"/>
          <w:sz w:val="24"/>
          <w:szCs w:val="24"/>
        </w:rPr>
        <w:t xml:space="preserve"> </w:t>
      </w:r>
      <w:r w:rsidRPr="009B0A4E">
        <w:rPr>
          <w:rFonts w:ascii="Times New Roman" w:hAnsi="Times New Roman" w:cs="Times New Roman"/>
          <w:sz w:val="24"/>
          <w:szCs w:val="24"/>
        </w:rPr>
        <w:t>rymowanki; ćwiczenia rytmiczne; zabawy dramowe; teatrzyk; inscenizacje; recytacja;</w:t>
      </w:r>
      <w:r w:rsidR="009B0A4E" w:rsidRPr="009B0A4E">
        <w:rPr>
          <w:rFonts w:ascii="Times New Roman" w:hAnsi="Times New Roman" w:cs="Times New Roman"/>
          <w:sz w:val="24"/>
          <w:szCs w:val="24"/>
        </w:rPr>
        <w:t xml:space="preserve"> </w:t>
      </w:r>
      <w:r w:rsidRPr="009B0A4E">
        <w:rPr>
          <w:rFonts w:ascii="Times New Roman" w:hAnsi="Times New Roman" w:cs="Times New Roman"/>
          <w:sz w:val="24"/>
          <w:szCs w:val="24"/>
        </w:rPr>
        <w:t xml:space="preserve">śpiew; codzienny kontakt z literaturą. </w:t>
      </w:r>
    </w:p>
    <w:p w14:paraId="4EEDAEDF" w14:textId="3B55447D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C8B6DF2" wp14:editId="678A2FB6">
                <wp:extent cx="5760720" cy="19050"/>
                <wp:effectExtent l="0" t="0" r="2540" b="1270"/>
                <wp:docPr id="1696996818" name="Prostoką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724E20" id="Prostokąt 5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F5A8D83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29" w:name="_Toc239676243"/>
      <w:r w:rsidRPr="009D1059">
        <w:rPr>
          <w:rFonts w:ascii="Times New Roman" w:hAnsi="Times New Roman" w:cs="Times New Roman"/>
          <w:sz w:val="24"/>
          <w:szCs w:val="24"/>
        </w:rPr>
        <w:t>XXVII. ROZWIJANIE KREATYWNOŚCI I ZAINTERESOWAŃ DZIECI</w:t>
      </w:r>
      <w:bookmarkEnd w:id="29"/>
    </w:p>
    <w:p w14:paraId="1FF38EAB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tworzyło warunki do rozwijania indywidualnych zainteresowań oraz uzdolnień dzieci.</w:t>
      </w:r>
    </w:p>
    <w:p w14:paraId="5DB4F2D0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Cele</w:t>
      </w:r>
    </w:p>
    <w:p w14:paraId="01D3F45A" w14:textId="721A0F2D" w:rsidR="00151026" w:rsidRPr="009D1059" w:rsidRDefault="009B0A4E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wyobraźni; </w:t>
      </w:r>
    </w:p>
    <w:p w14:paraId="3B51CB8E" w14:textId="5F92B371" w:rsidR="00151026" w:rsidRPr="009D1059" w:rsidRDefault="009B0A4E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zmacnianie inicjatywy; </w:t>
      </w:r>
    </w:p>
    <w:p w14:paraId="4BFADC88" w14:textId="3AC8891E" w:rsidR="00151026" w:rsidRPr="009D1059" w:rsidRDefault="009B0A4E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samodzielności; </w:t>
      </w:r>
    </w:p>
    <w:p w14:paraId="71EB24FF" w14:textId="1B144EAA" w:rsidR="00151026" w:rsidRPr="009D1059" w:rsidRDefault="009B0A4E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myślenia twórczego; </w:t>
      </w:r>
    </w:p>
    <w:p w14:paraId="64F73170" w14:textId="165A18C3" w:rsidR="00151026" w:rsidRPr="009D1059" w:rsidRDefault="009B0A4E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możliwianie eksperymentowania; </w:t>
      </w:r>
    </w:p>
    <w:p w14:paraId="7A30779E" w14:textId="2E45E144" w:rsidR="00151026" w:rsidRPr="009D1059" w:rsidRDefault="009B0A4E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zainteresowań artystycznych; </w:t>
      </w:r>
    </w:p>
    <w:p w14:paraId="3069D1C0" w14:textId="286737A3" w:rsidR="00151026" w:rsidRPr="009D1059" w:rsidRDefault="009B0A4E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zainteresowań przyrodniczych, konstrukcyjnych i technicznych. </w:t>
      </w:r>
    </w:p>
    <w:p w14:paraId="099782B0" w14:textId="77777777" w:rsidR="00F94CD7" w:rsidRPr="00276E7F" w:rsidRDefault="00F94CD7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6A07536" w14:textId="36B2EF6A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lastRenderedPageBreak/>
        <w:t>Działania</w:t>
      </w:r>
    </w:p>
    <w:tbl>
      <w:tblPr>
        <w:tblStyle w:val="Tabelasiatki1jasna"/>
        <w:tblW w:w="9575" w:type="dxa"/>
        <w:tblLayout w:type="fixed"/>
        <w:tblLook w:val="04A0" w:firstRow="1" w:lastRow="0" w:firstColumn="1" w:lastColumn="0" w:noHBand="0" w:noVBand="1"/>
      </w:tblPr>
      <w:tblGrid>
        <w:gridCol w:w="2072"/>
        <w:gridCol w:w="7503"/>
      </w:tblGrid>
      <w:tr w:rsidR="00151026" w:rsidRPr="009D1059" w14:paraId="3499334A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bottom w:val="single" w:sz="12" w:space="0" w:color="666666"/>
            </w:tcBorders>
            <w:vAlign w:val="center"/>
          </w:tcPr>
          <w:p w14:paraId="34BD76E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Obszar</w:t>
            </w:r>
          </w:p>
        </w:tc>
        <w:tc>
          <w:tcPr>
            <w:tcW w:w="7502" w:type="dxa"/>
            <w:tcBorders>
              <w:bottom w:val="single" w:sz="12" w:space="0" w:color="666666"/>
            </w:tcBorders>
            <w:vAlign w:val="center"/>
          </w:tcPr>
          <w:p w14:paraId="63865C8B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Przykładowe działania</w:t>
            </w:r>
          </w:p>
        </w:tc>
      </w:tr>
      <w:tr w:rsidR="00151026" w:rsidRPr="009D1059" w14:paraId="00E442F5" w14:textId="77777777" w:rsidTr="00151026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74515BD8" w14:textId="57F7D72D" w:rsidR="00151026" w:rsidRPr="009D1059" w:rsidRDefault="00362B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Aktywność plastyczna</w:t>
            </w:r>
          </w:p>
        </w:tc>
        <w:tc>
          <w:tcPr>
            <w:tcW w:w="7502" w:type="dxa"/>
            <w:vAlign w:val="center"/>
          </w:tcPr>
          <w:p w14:paraId="703D75F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malowanie, rysowanie, lepienie, kolaż, prace przestrzenne</w:t>
            </w:r>
          </w:p>
        </w:tc>
      </w:tr>
      <w:tr w:rsidR="00151026" w:rsidRPr="009D1059" w14:paraId="79B783D6" w14:textId="77777777" w:rsidTr="00151026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4FE94E9A" w14:textId="4E72537B" w:rsidR="00151026" w:rsidRPr="009D1059" w:rsidRDefault="00362B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Aktywność muzyczna</w:t>
            </w:r>
          </w:p>
        </w:tc>
        <w:tc>
          <w:tcPr>
            <w:tcW w:w="7502" w:type="dxa"/>
            <w:vAlign w:val="center"/>
          </w:tcPr>
          <w:p w14:paraId="44793A1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śpiew, rytm, instrumenty, taniec</w:t>
            </w:r>
          </w:p>
        </w:tc>
      </w:tr>
      <w:tr w:rsidR="00151026" w:rsidRPr="009D1059" w14:paraId="28CCCD17" w14:textId="77777777" w:rsidTr="00151026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10499B03" w14:textId="61CC8710" w:rsidR="00151026" w:rsidRPr="009D1059" w:rsidRDefault="00362B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Aktywność teatralna</w:t>
            </w:r>
          </w:p>
        </w:tc>
        <w:tc>
          <w:tcPr>
            <w:tcW w:w="7502" w:type="dxa"/>
            <w:vAlign w:val="center"/>
          </w:tcPr>
          <w:p w14:paraId="72CC75B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drama, scenki, przedstawienia</w:t>
            </w:r>
          </w:p>
        </w:tc>
      </w:tr>
      <w:tr w:rsidR="00151026" w:rsidRPr="009D1059" w14:paraId="3C6F4FD1" w14:textId="77777777" w:rsidTr="00151026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53E4BC80" w14:textId="3FBBAB6E" w:rsidR="00151026" w:rsidRPr="009D1059" w:rsidRDefault="00362B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Aktywność konstruktorska</w:t>
            </w:r>
          </w:p>
        </w:tc>
        <w:tc>
          <w:tcPr>
            <w:tcW w:w="7502" w:type="dxa"/>
            <w:vAlign w:val="center"/>
          </w:tcPr>
          <w:p w14:paraId="09206FD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klocki, materiały naturalne, materiały wtórne</w:t>
            </w:r>
          </w:p>
        </w:tc>
      </w:tr>
      <w:tr w:rsidR="00151026" w:rsidRPr="009D1059" w14:paraId="749CEB25" w14:textId="77777777" w:rsidTr="00151026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1555CE0F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Eksperymenty</w:t>
            </w:r>
          </w:p>
        </w:tc>
        <w:tc>
          <w:tcPr>
            <w:tcW w:w="7502" w:type="dxa"/>
            <w:vAlign w:val="center"/>
          </w:tcPr>
          <w:p w14:paraId="17CED3B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doświadczenia przyrodnicze i fizyczne dostosowane do wieku</w:t>
            </w:r>
          </w:p>
        </w:tc>
      </w:tr>
      <w:tr w:rsidR="00151026" w:rsidRPr="009D1059" w14:paraId="4999B831" w14:textId="77777777" w:rsidTr="00151026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42F5D836" w14:textId="000CA9B1" w:rsidR="00151026" w:rsidRPr="009D1059" w:rsidRDefault="00362B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Aktywność fizyczna</w:t>
            </w:r>
          </w:p>
        </w:tc>
        <w:tc>
          <w:tcPr>
            <w:tcW w:w="7502" w:type="dxa"/>
            <w:vAlign w:val="center"/>
          </w:tcPr>
          <w:p w14:paraId="6C746D8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konstruowanie i majsterkowanie pod nadzorem</w:t>
            </w:r>
          </w:p>
        </w:tc>
      </w:tr>
      <w:tr w:rsidR="00151026" w:rsidRPr="009D1059" w14:paraId="48D9E825" w14:textId="77777777" w:rsidTr="00151026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293C10D6" w14:textId="420CA041" w:rsidR="00151026" w:rsidRPr="009D1059" w:rsidRDefault="00362B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Aktywność literacka</w:t>
            </w:r>
          </w:p>
        </w:tc>
        <w:tc>
          <w:tcPr>
            <w:tcW w:w="7502" w:type="dxa"/>
            <w:vAlign w:val="center"/>
          </w:tcPr>
          <w:p w14:paraId="005E9DD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tworzenie opowiadań i historyjek</w:t>
            </w:r>
          </w:p>
        </w:tc>
      </w:tr>
      <w:tr w:rsidR="00151026" w:rsidRPr="009D1059" w14:paraId="7AFE5004" w14:textId="77777777" w:rsidTr="00151026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6AAB9F45" w14:textId="011EE717" w:rsidR="00151026" w:rsidRPr="009D1059" w:rsidRDefault="00362B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Aktywność przyrodnicza</w:t>
            </w:r>
          </w:p>
        </w:tc>
        <w:tc>
          <w:tcPr>
            <w:tcW w:w="7502" w:type="dxa"/>
            <w:vAlign w:val="center"/>
          </w:tcPr>
          <w:p w14:paraId="5509FB6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obserwacje i projekty badawcze</w:t>
            </w:r>
          </w:p>
        </w:tc>
      </w:tr>
    </w:tbl>
    <w:p w14:paraId="0950B31A" w14:textId="14B62DAA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0430E7E9" wp14:editId="464F4AE4">
                <wp:extent cx="5760720" cy="19050"/>
                <wp:effectExtent l="0" t="0" r="0" b="0"/>
                <wp:docPr id="489681050" name="Prostokąt 1034740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A5D8A" w14:textId="77777777" w:rsidR="0002311A" w:rsidRDefault="0002311A" w:rsidP="00EF1AC0">
                            <w:pPr>
                              <w:jc w:val="center"/>
                            </w:pPr>
                          </w:p>
                          <w:p w14:paraId="276004AB" w14:textId="77777777" w:rsidR="0002311A" w:rsidRDefault="0002311A" w:rsidP="00EF1AC0">
                            <w:pPr>
                              <w:jc w:val="center"/>
                            </w:pPr>
                          </w:p>
                          <w:p w14:paraId="6B316EB8" w14:textId="77777777" w:rsidR="0002311A" w:rsidRDefault="0002311A" w:rsidP="00EF1A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30E7E9" id="Prostokąt 1034740990" o:spid="_x0000_s1028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" fillcolor="#a0a0a0" stroked="f" strokeweight="0">
                <v:textbox>
                  <w:txbxContent>
                    <w:p w14:paraId="140A5D8A" w14:textId="77777777" w:rsidR="0002311A" w:rsidRDefault="0002311A" w:rsidP="00EF1AC0">
                      <w:pPr>
                        <w:jc w:val="center"/>
                      </w:pPr>
                    </w:p>
                    <w:p w14:paraId="276004AB" w14:textId="77777777" w:rsidR="0002311A" w:rsidRDefault="0002311A" w:rsidP="00EF1AC0">
                      <w:pPr>
                        <w:jc w:val="center"/>
                      </w:pPr>
                    </w:p>
                    <w:p w14:paraId="6B316EB8" w14:textId="77777777" w:rsidR="0002311A" w:rsidRDefault="0002311A" w:rsidP="00EF1AC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7F3937B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0" w:name="_Toc239676244"/>
      <w:r w:rsidRPr="009D1059">
        <w:rPr>
          <w:rFonts w:ascii="Times New Roman" w:hAnsi="Times New Roman" w:cs="Times New Roman"/>
          <w:sz w:val="24"/>
          <w:szCs w:val="24"/>
        </w:rPr>
        <w:t>XXVIII. METODA PROJEKTU I UCZENIE SIĘ PRZEZ DOŚWIADCZENIE</w:t>
      </w:r>
      <w:bookmarkEnd w:id="30"/>
    </w:p>
    <w:p w14:paraId="566DC7E0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pracy przedszkola wykorzystywane będą elementy metody projektu, dostosowane do wieku dzieci.</w:t>
      </w:r>
    </w:p>
    <w:p w14:paraId="4C99AF52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Projekt może obejmować:</w:t>
      </w:r>
    </w:p>
    <w:p w14:paraId="3EE7B98D" w14:textId="6982A07C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ybór tematu wynikającego z zainteresowań dzieci; </w:t>
      </w:r>
    </w:p>
    <w:p w14:paraId="5AC62B1D" w14:textId="4C9F7275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ormułowanie pytań; </w:t>
      </w:r>
    </w:p>
    <w:p w14:paraId="7F70F004" w14:textId="667D1877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romadzenie informacji; </w:t>
      </w:r>
    </w:p>
    <w:p w14:paraId="2AB4CCA7" w14:textId="4218816E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bserwacje; </w:t>
      </w:r>
    </w:p>
    <w:p w14:paraId="751BFE9A" w14:textId="0AB236BC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oświadczenia; </w:t>
      </w:r>
    </w:p>
    <w:p w14:paraId="4E035547" w14:textId="4CB11D8C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ziałania praktyczne; </w:t>
      </w:r>
    </w:p>
    <w:p w14:paraId="70EB5E08" w14:textId="4FC743A3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okumentowanie; </w:t>
      </w:r>
    </w:p>
    <w:p w14:paraId="10833F90" w14:textId="40754993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rezentację efektów; </w:t>
      </w:r>
    </w:p>
    <w:p w14:paraId="162A2519" w14:textId="4AEA2F50" w:rsidR="00151026" w:rsidRPr="009D1059" w:rsidRDefault="009B0A4E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odsumowanie. </w:t>
      </w:r>
    </w:p>
    <w:p w14:paraId="69DDE2E2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>Tematy projektów będą dobierane zgodnie z aktualnymi zainteresowaniami dzieci i możliwościami organizacyjnymi placówki.</w:t>
      </w:r>
    </w:p>
    <w:p w14:paraId="0055D7CA" w14:textId="76D123E5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6B54313" wp14:editId="78B5F050">
                <wp:extent cx="5760720" cy="19050"/>
                <wp:effectExtent l="0" t="0" r="2540" b="3175"/>
                <wp:docPr id="637755309" name="Prostoką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E1F035" id="Prostokąt 5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8441222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1" w:name="_Toc239676245"/>
      <w:r w:rsidRPr="009D1059">
        <w:rPr>
          <w:rFonts w:ascii="Times New Roman" w:hAnsi="Times New Roman" w:cs="Times New Roman"/>
          <w:sz w:val="24"/>
          <w:szCs w:val="24"/>
        </w:rPr>
        <w:t>XXIX. EDUKACJA ARTYSTYCZNA</w:t>
      </w:r>
      <w:bookmarkEnd w:id="31"/>
    </w:p>
    <w:p w14:paraId="66789391" w14:textId="77777777" w:rsidR="00151026" w:rsidRPr="009D1059" w:rsidRDefault="00596072" w:rsidP="009D10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1. Edukacja plastyczna</w:t>
      </w:r>
    </w:p>
    <w:p w14:paraId="43A91146" w14:textId="004F143D" w:rsidR="00151026" w:rsidRPr="009D1059" w:rsidRDefault="00596072" w:rsidP="009D1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Dzieci będą miały możliwość korzystania z różnorodnych technik i materiałów.</w:t>
      </w:r>
    </w:p>
    <w:p w14:paraId="480884B8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Działania:</w:t>
      </w:r>
    </w:p>
    <w:p w14:paraId="09D85BF7" w14:textId="6FB16ED1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ysowanie; </w:t>
      </w:r>
    </w:p>
    <w:p w14:paraId="4C4CD365" w14:textId="516F8537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alowanie; </w:t>
      </w:r>
    </w:p>
    <w:p w14:paraId="3A569A2A" w14:textId="13453A5F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ycinanie; </w:t>
      </w:r>
    </w:p>
    <w:p w14:paraId="27651A3F" w14:textId="7676FA85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ydzieranie; </w:t>
      </w:r>
    </w:p>
    <w:p w14:paraId="6CACA652" w14:textId="371A3AA7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epienie; </w:t>
      </w:r>
    </w:p>
    <w:p w14:paraId="367583E9" w14:textId="79F18069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onstruowanie; </w:t>
      </w:r>
    </w:p>
    <w:p w14:paraId="55525FAE" w14:textId="3F84F70D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worzenie prac przestrzennych; </w:t>
      </w:r>
    </w:p>
    <w:p w14:paraId="542D6E7A" w14:textId="751E0A63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ykorzystywanie materiałów przyrodniczych; </w:t>
      </w:r>
    </w:p>
    <w:p w14:paraId="6DF4171C" w14:textId="2B1D3BB3" w:rsidR="00151026" w:rsidRPr="009D1059" w:rsidRDefault="009B0A4E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ykorzystywanie materiałów przeznaczonych do ponownego użycia. </w:t>
      </w:r>
    </w:p>
    <w:p w14:paraId="2A218644" w14:textId="4F302A20" w:rsidR="009D1059" w:rsidRPr="009D1059" w:rsidRDefault="00596072" w:rsidP="009D105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Nauczyciel będzie zwracał szczególną uwagę na </w:t>
      </w:r>
      <w:r w:rsidRPr="009D1059">
        <w:rPr>
          <w:rFonts w:ascii="Times New Roman" w:hAnsi="Times New Roman" w:cs="Times New Roman"/>
          <w:b/>
          <w:bCs/>
          <w:sz w:val="24"/>
          <w:szCs w:val="24"/>
        </w:rPr>
        <w:t>proces twórczy</w:t>
      </w:r>
      <w:r w:rsidRPr="009D1059">
        <w:rPr>
          <w:rFonts w:ascii="Times New Roman" w:hAnsi="Times New Roman" w:cs="Times New Roman"/>
          <w:sz w:val="24"/>
          <w:szCs w:val="24"/>
        </w:rPr>
        <w:t>, a nie wyłącznie na efekt końcowy.</w:t>
      </w:r>
    </w:p>
    <w:p w14:paraId="56705990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2. Edukacja muzyczna</w:t>
      </w:r>
    </w:p>
    <w:p w14:paraId="2F28C002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Działania obejmują:</w:t>
      </w:r>
    </w:p>
    <w:p w14:paraId="495AC645" w14:textId="6E313217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piew; </w:t>
      </w:r>
    </w:p>
    <w:p w14:paraId="3A753216" w14:textId="03A941AF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łuchanie muzyki; </w:t>
      </w:r>
    </w:p>
    <w:p w14:paraId="3D0F5AD9" w14:textId="15C009B0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rytmiczne; </w:t>
      </w:r>
    </w:p>
    <w:p w14:paraId="111CFD0B" w14:textId="575BA2DE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uch przy muzyce; </w:t>
      </w:r>
    </w:p>
    <w:p w14:paraId="20244A0B" w14:textId="70566B45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rę na prostych instrumentach; </w:t>
      </w:r>
    </w:p>
    <w:p w14:paraId="2B394092" w14:textId="3E1E54C8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ozpoznawanie tempa i dynamiki; </w:t>
      </w:r>
    </w:p>
    <w:p w14:paraId="4E6ED9D6" w14:textId="295DC6F1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worzenie prostych akompaniamentów; </w:t>
      </w:r>
    </w:p>
    <w:p w14:paraId="0DA7B472" w14:textId="2DD17C5C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oznawanie polskich piosenek i tańców; </w:t>
      </w:r>
    </w:p>
    <w:p w14:paraId="00C8A91C" w14:textId="0A61B887" w:rsidR="009D1059" w:rsidRPr="009D1059" w:rsidRDefault="009B0A4E" w:rsidP="009D1059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czestnictwo w wydarzeniach muzycznych. </w:t>
      </w:r>
    </w:p>
    <w:p w14:paraId="496CA5BD" w14:textId="11017A9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3. Edukacja teatralna</w:t>
      </w:r>
    </w:p>
    <w:p w14:paraId="681F116F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Dzieci będą:</w:t>
      </w:r>
    </w:p>
    <w:p w14:paraId="62B231E4" w14:textId="1185B872" w:rsidR="00362B94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>dgrywać role;</w:t>
      </w:r>
    </w:p>
    <w:p w14:paraId="0AECBDFF" w14:textId="24BC8E89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362B94">
        <w:rPr>
          <w:rFonts w:ascii="Times New Roman" w:hAnsi="Times New Roman" w:cs="Times New Roman"/>
          <w:sz w:val="24"/>
          <w:szCs w:val="24"/>
        </w:rPr>
        <w:t>czestniczyć w wycieczkach do teatru;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19DFA" w14:textId="660555F3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9D1059">
        <w:rPr>
          <w:rFonts w:ascii="Times New Roman" w:hAnsi="Times New Roman" w:cs="Times New Roman"/>
          <w:sz w:val="24"/>
          <w:szCs w:val="24"/>
        </w:rPr>
        <w:t>czestniczyć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1059"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 przedstawieniach; </w:t>
      </w:r>
    </w:p>
    <w:p w14:paraId="6B565E74" w14:textId="452191FA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worzyć krótkie scenki; </w:t>
      </w:r>
    </w:p>
    <w:p w14:paraId="6B7271CA" w14:textId="355B6F8C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ykorzystywać pacynki; </w:t>
      </w:r>
    </w:p>
    <w:p w14:paraId="208430B8" w14:textId="309027C1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ozwijać ekspresję słowną i ruchową; </w:t>
      </w:r>
    </w:p>
    <w:p w14:paraId="0A4DD0B3" w14:textId="53679461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czyć się współpracy. </w:t>
      </w:r>
    </w:p>
    <w:p w14:paraId="664C0BF0" w14:textId="41DD2FD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686FFCDB" wp14:editId="3E5AF105">
                <wp:extent cx="5760720" cy="19050"/>
                <wp:effectExtent l="0" t="0" r="2540" b="1270"/>
                <wp:docPr id="2074444149" name="Prostoką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C924FB" id="Prostokąt 6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E72D6C6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2" w:name="_Toc239676246"/>
      <w:r w:rsidRPr="009D1059">
        <w:rPr>
          <w:rFonts w:ascii="Times New Roman" w:hAnsi="Times New Roman" w:cs="Times New Roman"/>
          <w:sz w:val="24"/>
          <w:szCs w:val="24"/>
        </w:rPr>
        <w:t>XXX. EDUKACJA PRZYRODNICZA I BADAWCZA</w:t>
      </w:r>
      <w:bookmarkEnd w:id="32"/>
    </w:p>
    <w:p w14:paraId="66A62293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wykorzystywać naturalną ciekawość dzieci do poznawania świata.</w:t>
      </w:r>
    </w:p>
    <w:p w14:paraId="0E894788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Zadania</w:t>
      </w:r>
    </w:p>
    <w:p w14:paraId="4389F5FC" w14:textId="77777777" w:rsidR="00151026" w:rsidRPr="009D1059" w:rsidRDefault="0059607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Obserwowanie zmian zachodzących w przyrodzie. </w:t>
      </w:r>
    </w:p>
    <w:p w14:paraId="1EAEACA0" w14:textId="77777777" w:rsidR="00151026" w:rsidRPr="009D1059" w:rsidRDefault="0059607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Poznawanie roślin i zwierząt. </w:t>
      </w:r>
    </w:p>
    <w:p w14:paraId="2E213511" w14:textId="77777777" w:rsidR="00151026" w:rsidRPr="009D1059" w:rsidRDefault="0059607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Prowadzenie prostych obserwacji. </w:t>
      </w:r>
    </w:p>
    <w:p w14:paraId="4AFD96D4" w14:textId="77777777" w:rsidR="00151026" w:rsidRPr="009D1059" w:rsidRDefault="0059607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Organizowanie doświadczeń. </w:t>
      </w:r>
    </w:p>
    <w:p w14:paraId="7D90320E" w14:textId="77777777" w:rsidR="00151026" w:rsidRPr="009D1059" w:rsidRDefault="0059607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Rozwijanie umiejętności przewidywania. </w:t>
      </w:r>
    </w:p>
    <w:p w14:paraId="1FDD4AA2" w14:textId="77777777" w:rsidR="00151026" w:rsidRPr="009D1059" w:rsidRDefault="0059607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Formułowanie prostych wniosków. </w:t>
      </w:r>
    </w:p>
    <w:p w14:paraId="0784F2F6" w14:textId="77777777" w:rsidR="00151026" w:rsidRPr="009D1059" w:rsidRDefault="0059607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Kształtowanie postaw proekologicznych. </w:t>
      </w:r>
    </w:p>
    <w:p w14:paraId="12696D22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Zasada organizacyjna</w:t>
      </w:r>
    </w:p>
    <w:p w14:paraId="718C79CE" w14:textId="131A9E13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Każde doświadczenie i eksperyment </w:t>
      </w:r>
      <w:r w:rsidR="00F94CD7" w:rsidRPr="009D1059">
        <w:rPr>
          <w:rFonts w:ascii="Times New Roman" w:hAnsi="Times New Roman" w:cs="Times New Roman"/>
          <w:sz w:val="24"/>
          <w:szCs w:val="24"/>
        </w:rPr>
        <w:t>muszą</w:t>
      </w:r>
      <w:r w:rsidRPr="009D1059">
        <w:rPr>
          <w:rFonts w:ascii="Times New Roman" w:hAnsi="Times New Roman" w:cs="Times New Roman"/>
          <w:sz w:val="24"/>
          <w:szCs w:val="24"/>
        </w:rPr>
        <w:t xml:space="preserve"> być:</w:t>
      </w:r>
    </w:p>
    <w:p w14:paraId="3529C67A" w14:textId="695C8D1F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ostosowany do wieku; </w:t>
      </w:r>
    </w:p>
    <w:p w14:paraId="1EB00CDD" w14:textId="4A9F0864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ezpieczny; </w:t>
      </w:r>
    </w:p>
    <w:p w14:paraId="62EA4C41" w14:textId="10096EA8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rzeprowadzany pod nadzorem osoby dorosłej; </w:t>
      </w:r>
    </w:p>
    <w:p w14:paraId="517C4EE0" w14:textId="35F11436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oprzedzony instruktażem; </w:t>
      </w:r>
    </w:p>
    <w:p w14:paraId="28EACB7B" w14:textId="4DF46D8A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rganizowany z wykorzystaniem bezpiecznych materiałów. </w:t>
      </w:r>
    </w:p>
    <w:p w14:paraId="528CFAEF" w14:textId="2056C0C5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7077CDF" wp14:editId="30113CD0">
                <wp:extent cx="5760720" cy="19050"/>
                <wp:effectExtent l="0" t="0" r="2540" b="2540"/>
                <wp:docPr id="2011969590" name="Prostoką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0FA9F0" id="Prostokąt 6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5838715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3" w:name="_Toc239676247"/>
      <w:r w:rsidRPr="009D1059">
        <w:rPr>
          <w:rFonts w:ascii="Times New Roman" w:hAnsi="Times New Roman" w:cs="Times New Roman"/>
          <w:sz w:val="24"/>
          <w:szCs w:val="24"/>
        </w:rPr>
        <w:t>XXXI. EDUKACJA SPOŁECZNA I OBYWATELSKA</w:t>
      </w:r>
      <w:bookmarkEnd w:id="33"/>
    </w:p>
    <w:p w14:paraId="21E1E575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kształtowało u dzieci podstawowe kompetencje społeczne i obywatelskie.</w:t>
      </w:r>
    </w:p>
    <w:p w14:paraId="722C6F26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Dziecko będzie stopniowo poznawało:</w:t>
      </w:r>
    </w:p>
    <w:p w14:paraId="2DB1071B" w14:textId="42F4053C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asady funkcjonowania grupy; </w:t>
      </w:r>
    </w:p>
    <w:p w14:paraId="7B6A6BD9" w14:textId="22CEB7D5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asady współżycia społecznego; </w:t>
      </w:r>
    </w:p>
    <w:p w14:paraId="3CB86A41" w14:textId="1498D439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rawa i obowiązki; </w:t>
      </w:r>
    </w:p>
    <w:p w14:paraId="09D1145C" w14:textId="494D6B09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naczenie wspólnych ustaleń; </w:t>
      </w:r>
    </w:p>
    <w:p w14:paraId="3506D19C" w14:textId="13BC230E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otrzebę pomagania innym; </w:t>
      </w:r>
    </w:p>
    <w:p w14:paraId="61A40C63" w14:textId="26D414E5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asady dbania o wspólne dobro; </w:t>
      </w:r>
    </w:p>
    <w:p w14:paraId="6D7C0D13" w14:textId="750E6C44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ajbliższe środowisko społeczne; </w:t>
      </w:r>
    </w:p>
    <w:p w14:paraId="4B0E8D4F" w14:textId="20633846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woją miejscowość; </w:t>
      </w:r>
    </w:p>
    <w:p w14:paraId="084FEFD6" w14:textId="5C2B84BC" w:rsidR="00151026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ymbole narodowe. </w:t>
      </w:r>
    </w:p>
    <w:p w14:paraId="47ECDB36" w14:textId="77777777" w:rsidR="00F94CD7" w:rsidRPr="00C86E50" w:rsidRDefault="00F94CD7" w:rsidP="00F94CD7">
      <w:pPr>
        <w:spacing w:after="0" w:line="36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14:paraId="7DB099F0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Działania</w:t>
      </w:r>
    </w:p>
    <w:tbl>
      <w:tblPr>
        <w:tblStyle w:val="Tabelasiatki1jasna"/>
        <w:tblW w:w="9507" w:type="dxa"/>
        <w:tblLayout w:type="fixed"/>
        <w:tblLook w:val="04A0" w:firstRow="1" w:lastRow="0" w:firstColumn="1" w:lastColumn="0" w:noHBand="0" w:noVBand="1"/>
      </w:tblPr>
      <w:tblGrid>
        <w:gridCol w:w="5693"/>
        <w:gridCol w:w="3814"/>
      </w:tblGrid>
      <w:tr w:rsidR="00151026" w:rsidRPr="009D1059" w14:paraId="2392094E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2" w:type="dxa"/>
            <w:tcBorders>
              <w:bottom w:val="single" w:sz="12" w:space="0" w:color="666666"/>
            </w:tcBorders>
            <w:vAlign w:val="center"/>
          </w:tcPr>
          <w:p w14:paraId="7B0E8B0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Działanie</w:t>
            </w:r>
          </w:p>
        </w:tc>
        <w:tc>
          <w:tcPr>
            <w:tcW w:w="3814" w:type="dxa"/>
            <w:tcBorders>
              <w:bottom w:val="single" w:sz="12" w:space="0" w:color="666666"/>
            </w:tcBorders>
            <w:vAlign w:val="center"/>
          </w:tcPr>
          <w:p w14:paraId="77F8EC66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</w:tr>
      <w:tr w:rsidR="00151026" w:rsidRPr="009D1059" w14:paraId="29E83ABB" w14:textId="77777777" w:rsidTr="0015102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2" w:type="dxa"/>
            <w:vAlign w:val="center"/>
          </w:tcPr>
          <w:p w14:paraId="347BBFBE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Ustalenie zasad grupowych</w:t>
            </w:r>
          </w:p>
        </w:tc>
        <w:tc>
          <w:tcPr>
            <w:tcW w:w="3814" w:type="dxa"/>
            <w:vAlign w:val="center"/>
          </w:tcPr>
          <w:p w14:paraId="0A779DA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</w:tc>
      </w:tr>
      <w:tr w:rsidR="00151026" w:rsidRPr="009D1059" w14:paraId="5B6BF6F0" w14:textId="77777777" w:rsidTr="0015102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2" w:type="dxa"/>
            <w:vAlign w:val="center"/>
          </w:tcPr>
          <w:p w14:paraId="4D21E5B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Wybór dyżurnych</w:t>
            </w:r>
          </w:p>
        </w:tc>
        <w:tc>
          <w:tcPr>
            <w:tcW w:w="3814" w:type="dxa"/>
            <w:vAlign w:val="center"/>
          </w:tcPr>
          <w:p w14:paraId="28763F6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459A1D5F" w14:textId="77777777" w:rsidTr="0015102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2" w:type="dxa"/>
            <w:vAlign w:val="center"/>
          </w:tcPr>
          <w:p w14:paraId="57ED33D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 pomocowe</w:t>
            </w:r>
          </w:p>
        </w:tc>
        <w:tc>
          <w:tcPr>
            <w:tcW w:w="3814" w:type="dxa"/>
            <w:vAlign w:val="center"/>
          </w:tcPr>
          <w:p w14:paraId="41E9E8F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49CC5C7F" w14:textId="77777777" w:rsidTr="0015102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2" w:type="dxa"/>
            <w:vAlign w:val="center"/>
          </w:tcPr>
          <w:p w14:paraId="4465ABB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Poznawanie miejscowości</w:t>
            </w:r>
          </w:p>
        </w:tc>
        <w:tc>
          <w:tcPr>
            <w:tcW w:w="3814" w:type="dxa"/>
            <w:vAlign w:val="center"/>
          </w:tcPr>
          <w:p w14:paraId="0B795C0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238BB2E4" w14:textId="77777777" w:rsidTr="0015102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2" w:type="dxa"/>
            <w:vAlign w:val="center"/>
          </w:tcPr>
          <w:p w14:paraId="400559D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Poznawanie symboli narodowych</w:t>
            </w:r>
          </w:p>
        </w:tc>
        <w:tc>
          <w:tcPr>
            <w:tcW w:w="3814" w:type="dxa"/>
            <w:vAlign w:val="center"/>
          </w:tcPr>
          <w:p w14:paraId="28536D0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309208AB" w14:textId="77777777" w:rsidTr="0015102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2" w:type="dxa"/>
            <w:vAlign w:val="center"/>
          </w:tcPr>
          <w:p w14:paraId="415A918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Obchody świąt państwowych</w:t>
            </w:r>
          </w:p>
        </w:tc>
        <w:tc>
          <w:tcPr>
            <w:tcW w:w="3814" w:type="dxa"/>
            <w:vAlign w:val="center"/>
          </w:tcPr>
          <w:p w14:paraId="4A8D7A1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zgodnie z kalendarzem</w:t>
            </w:r>
          </w:p>
        </w:tc>
      </w:tr>
      <w:tr w:rsidR="00151026" w:rsidRPr="009D1059" w14:paraId="166B92DC" w14:textId="77777777" w:rsidTr="00151026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92" w:type="dxa"/>
            <w:vAlign w:val="center"/>
          </w:tcPr>
          <w:p w14:paraId="6D635E1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Poznawanie zawodów i instytucji</w:t>
            </w:r>
          </w:p>
        </w:tc>
        <w:tc>
          <w:tcPr>
            <w:tcW w:w="3814" w:type="dxa"/>
            <w:vAlign w:val="center"/>
          </w:tcPr>
          <w:p w14:paraId="181C72C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37EDCA9A" w14:textId="2DDDF9D2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7CD02222" wp14:editId="37C5AFD4">
                <wp:extent cx="5760720" cy="19050"/>
                <wp:effectExtent l="0" t="0" r="2540" b="4445"/>
                <wp:docPr id="2115138311" name="Prostokąt 1647792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52567B" id="Prostokąt 1647792572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8825721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4" w:name="_Toc239676248"/>
      <w:r w:rsidRPr="009D1059">
        <w:rPr>
          <w:rFonts w:ascii="Times New Roman" w:hAnsi="Times New Roman" w:cs="Times New Roman"/>
          <w:sz w:val="24"/>
          <w:szCs w:val="24"/>
        </w:rPr>
        <w:t>XXXII. WSPÓŁPRACA Z RODZICAMI</w:t>
      </w:r>
      <w:bookmarkEnd w:id="34"/>
    </w:p>
    <w:p w14:paraId="7B555704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Rodzice są ważnymi partnerami przedszkola. Współpraca powinna opierać się na wzajemnym szacunku, zaufaniu, otwartej komunikacji oraz wspólnej trosce o dobro dziecka.</w:t>
      </w:r>
    </w:p>
    <w:p w14:paraId="13F81FFA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Cele współpracy</w:t>
      </w:r>
    </w:p>
    <w:p w14:paraId="30EF8679" w14:textId="0D087833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ymiana informacji o dziecku; </w:t>
      </w:r>
    </w:p>
    <w:p w14:paraId="7006A2D3" w14:textId="7B4C01B2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spieranie rodziców w wychowaniu; </w:t>
      </w:r>
    </w:p>
    <w:p w14:paraId="49A174CF" w14:textId="04F40DB6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jednolicanie oddziaływań wychowawczych; </w:t>
      </w:r>
    </w:p>
    <w:p w14:paraId="520B024A" w14:textId="28F38421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łączanie rodziców w życie przedszkola; </w:t>
      </w:r>
    </w:p>
    <w:p w14:paraId="0B63A99A" w14:textId="7E18F474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spólne rozwiązywanie problemów; </w:t>
      </w:r>
    </w:p>
    <w:p w14:paraId="096E2ED3" w14:textId="72B5C0EA" w:rsidR="00151026" w:rsidRPr="009D1059" w:rsidRDefault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spieranie rozwoju dziecka; </w:t>
      </w:r>
    </w:p>
    <w:p w14:paraId="3B2483E2" w14:textId="1D81F692" w:rsidR="00362B94" w:rsidRDefault="009B0A4E" w:rsidP="009B0A4E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udowanie pozytywnego wizerunku przedszkola. </w:t>
      </w:r>
    </w:p>
    <w:p w14:paraId="08228BFB" w14:textId="77777777" w:rsidR="009B0A4E" w:rsidRPr="009B0A4E" w:rsidRDefault="009B0A4E" w:rsidP="009B0A4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E968033" w14:textId="6311075B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Formy współpracy</w:t>
      </w:r>
    </w:p>
    <w:tbl>
      <w:tblPr>
        <w:tblStyle w:val="Tabelasiatki1jasna"/>
        <w:tblW w:w="9265" w:type="dxa"/>
        <w:tblLayout w:type="fixed"/>
        <w:tblLook w:val="04A0" w:firstRow="1" w:lastRow="0" w:firstColumn="1" w:lastColumn="0" w:noHBand="0" w:noVBand="1"/>
      </w:tblPr>
      <w:tblGrid>
        <w:gridCol w:w="3675"/>
        <w:gridCol w:w="5590"/>
      </w:tblGrid>
      <w:tr w:rsidR="00151026" w:rsidRPr="009D1059" w14:paraId="226123BD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tcBorders>
              <w:bottom w:val="single" w:sz="12" w:space="0" w:color="666666"/>
            </w:tcBorders>
            <w:vAlign w:val="center"/>
          </w:tcPr>
          <w:p w14:paraId="5EC0F2A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Forma</w:t>
            </w:r>
          </w:p>
        </w:tc>
        <w:tc>
          <w:tcPr>
            <w:tcW w:w="5589" w:type="dxa"/>
            <w:tcBorders>
              <w:bottom w:val="single" w:sz="12" w:space="0" w:color="666666"/>
            </w:tcBorders>
            <w:vAlign w:val="center"/>
          </w:tcPr>
          <w:p w14:paraId="2B2AC1FF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Częstotliwość</w:t>
            </w:r>
          </w:p>
        </w:tc>
      </w:tr>
      <w:tr w:rsidR="00151026" w:rsidRPr="009D1059" w14:paraId="7467B49F" w14:textId="77777777" w:rsidTr="00151026">
        <w:trPr>
          <w:trHeight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vAlign w:val="center"/>
          </w:tcPr>
          <w:p w14:paraId="03A4C3CF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Zebrania grupowe</w:t>
            </w:r>
          </w:p>
        </w:tc>
        <w:tc>
          <w:tcPr>
            <w:tcW w:w="5589" w:type="dxa"/>
            <w:vAlign w:val="center"/>
          </w:tcPr>
          <w:p w14:paraId="62F88DE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według potrzeb i harmonogramu</w:t>
            </w:r>
          </w:p>
        </w:tc>
      </w:tr>
      <w:tr w:rsidR="00151026" w:rsidRPr="009D1059" w14:paraId="541EE4F3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vAlign w:val="center"/>
          </w:tcPr>
          <w:p w14:paraId="4989275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Konsultacje indywidualne</w:t>
            </w:r>
          </w:p>
        </w:tc>
        <w:tc>
          <w:tcPr>
            <w:tcW w:w="5589" w:type="dxa"/>
            <w:vAlign w:val="center"/>
          </w:tcPr>
          <w:p w14:paraId="2DB6AD3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3552FAD0" w14:textId="77777777" w:rsidTr="00151026">
        <w:trPr>
          <w:trHeight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vAlign w:val="center"/>
          </w:tcPr>
          <w:p w14:paraId="4042284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 bieżące</w:t>
            </w:r>
          </w:p>
        </w:tc>
        <w:tc>
          <w:tcPr>
            <w:tcW w:w="5589" w:type="dxa"/>
            <w:vAlign w:val="center"/>
          </w:tcPr>
          <w:p w14:paraId="4510ECA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7CEEC491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vAlign w:val="center"/>
          </w:tcPr>
          <w:p w14:paraId="4B6CCFFC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Zajęcia otwarte</w:t>
            </w:r>
          </w:p>
        </w:tc>
        <w:tc>
          <w:tcPr>
            <w:tcW w:w="5589" w:type="dxa"/>
            <w:vAlign w:val="center"/>
          </w:tcPr>
          <w:p w14:paraId="2873C8E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według planu</w:t>
            </w:r>
          </w:p>
        </w:tc>
      </w:tr>
      <w:tr w:rsidR="00151026" w:rsidRPr="009D1059" w14:paraId="2EC80392" w14:textId="77777777" w:rsidTr="00151026">
        <w:trPr>
          <w:trHeight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vAlign w:val="center"/>
          </w:tcPr>
          <w:p w14:paraId="6EF7E48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Warsztaty</w:t>
            </w:r>
          </w:p>
        </w:tc>
        <w:tc>
          <w:tcPr>
            <w:tcW w:w="5589" w:type="dxa"/>
            <w:vAlign w:val="center"/>
          </w:tcPr>
          <w:p w14:paraId="3707515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według potrzeb</w:t>
            </w:r>
          </w:p>
        </w:tc>
      </w:tr>
      <w:tr w:rsidR="00151026" w:rsidRPr="009D1059" w14:paraId="2D0C6DCA" w14:textId="77777777" w:rsidTr="00151026">
        <w:trPr>
          <w:trHeight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vAlign w:val="center"/>
          </w:tcPr>
          <w:p w14:paraId="4A3DBBC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Uroczystości</w:t>
            </w:r>
          </w:p>
        </w:tc>
        <w:tc>
          <w:tcPr>
            <w:tcW w:w="5589" w:type="dxa"/>
            <w:vAlign w:val="center"/>
          </w:tcPr>
          <w:p w14:paraId="3D597C9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58CF64E7" w14:textId="77777777" w:rsidTr="001510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vAlign w:val="center"/>
          </w:tcPr>
          <w:p w14:paraId="50DCB12E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Informacje pisemne</w:t>
            </w:r>
          </w:p>
        </w:tc>
        <w:tc>
          <w:tcPr>
            <w:tcW w:w="5589" w:type="dxa"/>
            <w:vAlign w:val="center"/>
          </w:tcPr>
          <w:p w14:paraId="3D86008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6B2DCC91" w14:textId="77777777" w:rsidTr="00151026">
        <w:trPr>
          <w:trHeight w:val="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5" w:type="dxa"/>
            <w:vAlign w:val="center"/>
          </w:tcPr>
          <w:p w14:paraId="275EE9A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Kontakty elektroniczne</w:t>
            </w:r>
          </w:p>
        </w:tc>
        <w:tc>
          <w:tcPr>
            <w:tcW w:w="5589" w:type="dxa"/>
            <w:vAlign w:val="center"/>
          </w:tcPr>
          <w:p w14:paraId="7F368F8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zgodnie z zasadami przyjętymi w placówce</w:t>
            </w:r>
          </w:p>
        </w:tc>
      </w:tr>
    </w:tbl>
    <w:p w14:paraId="38D43C51" w14:textId="5497B490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196281B" wp14:editId="7F149B53">
                <wp:extent cx="5760720" cy="19050"/>
                <wp:effectExtent l="0" t="0" r="2540" b="635"/>
                <wp:docPr id="1261171887" name="Prostokąt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837010" id="Prostokąt 7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411ABAE1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5" w:name="_Toc239676249"/>
      <w:r w:rsidRPr="009D1059">
        <w:rPr>
          <w:rFonts w:ascii="Times New Roman" w:hAnsi="Times New Roman" w:cs="Times New Roman"/>
          <w:sz w:val="24"/>
          <w:szCs w:val="24"/>
        </w:rPr>
        <w:t>XXXIV. WSPÓŁPRACA ZE ŚRODOWISKIEM LOKALNYM</w:t>
      </w:r>
      <w:bookmarkEnd w:id="35"/>
    </w:p>
    <w:p w14:paraId="39802035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rozwijało współpracę z instytucjami i organizacjami działającymi na rzecz dzieci, rodziny, edukacji, kultury, bezpieczeństwa i zdrowia.</w:t>
      </w:r>
    </w:p>
    <w:p w14:paraId="03605C43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Potencjalni partnerzy</w:t>
      </w:r>
    </w:p>
    <w:p w14:paraId="22C02300" w14:textId="3F6BD6F1" w:rsidR="00151026" w:rsidRPr="009D1059" w:rsidRDefault="009B0A4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zkoła; </w:t>
      </w:r>
    </w:p>
    <w:p w14:paraId="400B745E" w14:textId="500833BA" w:rsidR="00151026" w:rsidRPr="009D1059" w:rsidRDefault="009B0A4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iblioteka; </w:t>
      </w:r>
    </w:p>
    <w:p w14:paraId="3BBBD23B" w14:textId="77777777" w:rsidR="00151026" w:rsidRPr="009D1059" w:rsidRDefault="00596072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Policja; </w:t>
      </w:r>
    </w:p>
    <w:p w14:paraId="2F7CFAC0" w14:textId="77777777" w:rsidR="00151026" w:rsidRPr="009D1059" w:rsidRDefault="00596072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Straż Pożarna; </w:t>
      </w:r>
    </w:p>
    <w:p w14:paraId="68AC5F01" w14:textId="784EECF7" w:rsidR="00151026" w:rsidRPr="009D1059" w:rsidRDefault="009B0A4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lacówki ochrony zdrowia; </w:t>
      </w:r>
    </w:p>
    <w:p w14:paraId="37C59F9A" w14:textId="354C193B" w:rsidR="00151026" w:rsidRDefault="009B0A4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oradnia psychologiczno-pedagogiczna; </w:t>
      </w:r>
    </w:p>
    <w:p w14:paraId="09DDDA70" w14:textId="7EEB23BD" w:rsidR="00362B94" w:rsidRPr="009D1059" w:rsidRDefault="00362B94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Seniorzy z Nowej Wsi;</w:t>
      </w:r>
    </w:p>
    <w:p w14:paraId="3388A28D" w14:textId="55907E56" w:rsidR="00151026" w:rsidRPr="009D1059" w:rsidRDefault="009B0A4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rganizacje społeczne; </w:t>
      </w:r>
    </w:p>
    <w:p w14:paraId="1BD0B944" w14:textId="265D46DC" w:rsidR="00151026" w:rsidRPr="009D1059" w:rsidRDefault="009B0A4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nstytucje kultury; </w:t>
      </w:r>
    </w:p>
    <w:p w14:paraId="31602877" w14:textId="7949C0DA" w:rsidR="00151026" w:rsidRPr="009D1059" w:rsidRDefault="009B0A4E">
      <w:pPr>
        <w:numPr>
          <w:ilvl w:val="0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rganizacje charytatywne. </w:t>
      </w:r>
    </w:p>
    <w:p w14:paraId="50FD3100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Współpraca będzie każdorazowo dostosowywana do potrzeb dzieci oraz możliwości organizacyjnych przedszkola.</w:t>
      </w:r>
    </w:p>
    <w:p w14:paraId="1C4DA9B0" w14:textId="09845C81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BFDE0BC" wp14:editId="5E33EFD3">
                <wp:extent cx="5760720" cy="19050"/>
                <wp:effectExtent l="0" t="0" r="2540" b="4445"/>
                <wp:docPr id="203695639" name="Prostokąt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5D13A8" id="Prostokąt 7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6A7392DC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6" w:name="_Toc239676250"/>
      <w:r w:rsidRPr="009D1059">
        <w:rPr>
          <w:rFonts w:ascii="Times New Roman" w:hAnsi="Times New Roman" w:cs="Times New Roman"/>
          <w:sz w:val="24"/>
          <w:szCs w:val="24"/>
        </w:rPr>
        <w:t>XXXV. BEZPIECZEŃSTWO DZIECI</w:t>
      </w:r>
      <w:bookmarkEnd w:id="36"/>
    </w:p>
    <w:p w14:paraId="6ED5FE86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Bezpieczeństwo dzieci stanowi nadrzędny element organizacji pracy przedszkola.</w:t>
      </w:r>
    </w:p>
    <w:p w14:paraId="22925D82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Zadania</w:t>
      </w:r>
    </w:p>
    <w:tbl>
      <w:tblPr>
        <w:tblStyle w:val="Tabelasiatki1jasna"/>
        <w:tblW w:w="9590" w:type="dxa"/>
        <w:tblLayout w:type="fixed"/>
        <w:tblLook w:val="04A0" w:firstRow="1" w:lastRow="0" w:firstColumn="1" w:lastColumn="0" w:noHBand="0" w:noVBand="1"/>
      </w:tblPr>
      <w:tblGrid>
        <w:gridCol w:w="3783"/>
        <w:gridCol w:w="3099"/>
        <w:gridCol w:w="2708"/>
      </w:tblGrid>
      <w:tr w:rsidR="00151026" w:rsidRPr="009D1059" w14:paraId="28378187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tcBorders>
              <w:bottom w:val="single" w:sz="12" w:space="0" w:color="666666"/>
            </w:tcBorders>
            <w:vAlign w:val="center"/>
          </w:tcPr>
          <w:p w14:paraId="6419FD6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3099" w:type="dxa"/>
            <w:tcBorders>
              <w:bottom w:val="single" w:sz="12" w:space="0" w:color="666666"/>
            </w:tcBorders>
            <w:vAlign w:val="center"/>
          </w:tcPr>
          <w:p w14:paraId="541AFC3C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Sposób realizacji</w:t>
            </w:r>
          </w:p>
        </w:tc>
        <w:tc>
          <w:tcPr>
            <w:tcW w:w="2708" w:type="dxa"/>
            <w:tcBorders>
              <w:bottom w:val="single" w:sz="12" w:space="0" w:color="666666"/>
            </w:tcBorders>
            <w:vAlign w:val="center"/>
          </w:tcPr>
          <w:p w14:paraId="2A4B5CE5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</w:tr>
      <w:tr w:rsidR="00151026" w:rsidRPr="009D1059" w14:paraId="0A2F2113" w14:textId="77777777" w:rsidTr="00151026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vAlign w:val="center"/>
          </w:tcPr>
          <w:p w14:paraId="7470E4B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Przypominanie zasad bezpieczeństwa</w:t>
            </w:r>
          </w:p>
        </w:tc>
        <w:tc>
          <w:tcPr>
            <w:tcW w:w="3099" w:type="dxa"/>
            <w:vAlign w:val="center"/>
          </w:tcPr>
          <w:p w14:paraId="2A02538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rozmowy, scenki, zabawy</w:t>
            </w:r>
          </w:p>
        </w:tc>
        <w:tc>
          <w:tcPr>
            <w:tcW w:w="2708" w:type="dxa"/>
            <w:vAlign w:val="center"/>
          </w:tcPr>
          <w:p w14:paraId="364B84B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5ADE664A" w14:textId="77777777" w:rsidTr="00151026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vAlign w:val="center"/>
          </w:tcPr>
          <w:p w14:paraId="4D14790B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Bezpieczne korzystanie z sal</w:t>
            </w:r>
          </w:p>
        </w:tc>
        <w:tc>
          <w:tcPr>
            <w:tcW w:w="3099" w:type="dxa"/>
            <w:vAlign w:val="center"/>
          </w:tcPr>
          <w:p w14:paraId="25747C1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instruktaż i obserwacja</w:t>
            </w:r>
          </w:p>
        </w:tc>
        <w:tc>
          <w:tcPr>
            <w:tcW w:w="2708" w:type="dxa"/>
            <w:vAlign w:val="center"/>
          </w:tcPr>
          <w:p w14:paraId="00C9DAE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39406966" w14:textId="77777777" w:rsidTr="00151026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vAlign w:val="center"/>
          </w:tcPr>
          <w:p w14:paraId="2107177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Bezpieczne korzystanie z placu zabaw</w:t>
            </w:r>
          </w:p>
        </w:tc>
        <w:tc>
          <w:tcPr>
            <w:tcW w:w="3099" w:type="dxa"/>
            <w:vAlign w:val="center"/>
          </w:tcPr>
          <w:p w14:paraId="281B71A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przypominanie zasad</w:t>
            </w:r>
          </w:p>
        </w:tc>
        <w:tc>
          <w:tcPr>
            <w:tcW w:w="2708" w:type="dxa"/>
            <w:vAlign w:val="center"/>
          </w:tcPr>
          <w:p w14:paraId="3FE46D4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073CC9C9" w14:textId="77777777" w:rsidTr="00151026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vAlign w:val="center"/>
          </w:tcPr>
          <w:p w14:paraId="7718418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Bezpieczne spacery</w:t>
            </w:r>
          </w:p>
        </w:tc>
        <w:tc>
          <w:tcPr>
            <w:tcW w:w="3099" w:type="dxa"/>
            <w:vAlign w:val="center"/>
          </w:tcPr>
          <w:p w14:paraId="789698D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przygotowanie przed wyjściem</w:t>
            </w:r>
          </w:p>
        </w:tc>
        <w:tc>
          <w:tcPr>
            <w:tcW w:w="2708" w:type="dxa"/>
            <w:vAlign w:val="center"/>
          </w:tcPr>
          <w:p w14:paraId="4472E80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1F706E01" w14:textId="77777777" w:rsidTr="00151026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vAlign w:val="center"/>
          </w:tcPr>
          <w:p w14:paraId="4215EB0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Bezpieczne wycieczki</w:t>
            </w:r>
          </w:p>
        </w:tc>
        <w:tc>
          <w:tcPr>
            <w:tcW w:w="3099" w:type="dxa"/>
            <w:vAlign w:val="center"/>
          </w:tcPr>
          <w:p w14:paraId="5DE7330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regulaminy, instruktaż</w:t>
            </w:r>
          </w:p>
        </w:tc>
        <w:tc>
          <w:tcPr>
            <w:tcW w:w="2708" w:type="dxa"/>
            <w:vAlign w:val="center"/>
          </w:tcPr>
          <w:p w14:paraId="099E780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20B658C2" w14:textId="77777777" w:rsidTr="00151026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vAlign w:val="center"/>
          </w:tcPr>
          <w:p w14:paraId="3738E9B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Ćwiczenia ewakuacyjne</w:t>
            </w:r>
          </w:p>
        </w:tc>
        <w:tc>
          <w:tcPr>
            <w:tcW w:w="3099" w:type="dxa"/>
            <w:vAlign w:val="center"/>
          </w:tcPr>
          <w:p w14:paraId="1D69F02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zgodnie z organizacją placówki</w:t>
            </w:r>
          </w:p>
        </w:tc>
        <w:tc>
          <w:tcPr>
            <w:tcW w:w="2708" w:type="dxa"/>
            <w:vAlign w:val="center"/>
          </w:tcPr>
          <w:p w14:paraId="042F2BF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zgodnie z harmonogramem</w:t>
            </w:r>
          </w:p>
        </w:tc>
      </w:tr>
      <w:tr w:rsidR="00151026" w:rsidRPr="009D1059" w14:paraId="6C5C9D83" w14:textId="77777777" w:rsidTr="00151026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vAlign w:val="center"/>
          </w:tcPr>
          <w:p w14:paraId="0E77BC8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Pierwsza pomoc</w:t>
            </w:r>
          </w:p>
        </w:tc>
        <w:tc>
          <w:tcPr>
            <w:tcW w:w="3099" w:type="dxa"/>
            <w:vAlign w:val="center"/>
          </w:tcPr>
          <w:p w14:paraId="22886DC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zajęcia dostosowane do wieku</w:t>
            </w:r>
          </w:p>
        </w:tc>
        <w:tc>
          <w:tcPr>
            <w:tcW w:w="2708" w:type="dxa"/>
            <w:vAlign w:val="center"/>
          </w:tcPr>
          <w:p w14:paraId="66E7F98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793738E1" w14:textId="77777777" w:rsidTr="00151026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3" w:type="dxa"/>
            <w:vAlign w:val="center"/>
          </w:tcPr>
          <w:p w14:paraId="381392E4" w14:textId="09511655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Bezpieczeństwo</w:t>
            </w:r>
            <w:r w:rsidR="00A406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406B8" w:rsidRPr="00A406B8">
              <w:rPr>
                <w:rFonts w:ascii="Times New Roman" w:eastAsia="Calibri" w:hAnsi="Times New Roman" w:cs="Times New Roman"/>
                <w:sz w:val="24"/>
                <w:szCs w:val="24"/>
              </w:rPr>
              <w:t>i higiena cyfrowa</w:t>
            </w:r>
          </w:p>
        </w:tc>
        <w:tc>
          <w:tcPr>
            <w:tcW w:w="3099" w:type="dxa"/>
            <w:vAlign w:val="center"/>
          </w:tcPr>
          <w:p w14:paraId="61F708A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 i działania edukacyjne</w:t>
            </w:r>
          </w:p>
        </w:tc>
        <w:tc>
          <w:tcPr>
            <w:tcW w:w="2708" w:type="dxa"/>
            <w:vAlign w:val="center"/>
          </w:tcPr>
          <w:p w14:paraId="5D14922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228AC7C9" w14:textId="401D60B1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6AC2843E" wp14:editId="57B46F44">
                <wp:extent cx="5760720" cy="19050"/>
                <wp:effectExtent l="0" t="0" r="2540" b="1270"/>
                <wp:docPr id="2125573342" name="Prostokąt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8326F7" id="Prostokąt 7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411F34CC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7" w:name="_Toc239676251"/>
      <w:r w:rsidRPr="009D1059">
        <w:rPr>
          <w:rFonts w:ascii="Times New Roman" w:hAnsi="Times New Roman" w:cs="Times New Roman"/>
          <w:sz w:val="24"/>
          <w:szCs w:val="24"/>
        </w:rPr>
        <w:t>XXXVI. PROCEDURA DZIAŁAŃ W SYTUACJI ZAGROŻENIA</w:t>
      </w:r>
      <w:bookmarkEnd w:id="37"/>
    </w:p>
    <w:p w14:paraId="65395A96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Każdy pracownik przedszkola jest zobowiązany do reagowania na sytuacje mogące zagrozić bezpieczeństwu dziecka.</w:t>
      </w:r>
    </w:p>
    <w:p w14:paraId="64551C95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przypadku wystąpienia zagrożenia:</w:t>
      </w:r>
    </w:p>
    <w:p w14:paraId="30367624" w14:textId="5EF993EC" w:rsidR="00151026" w:rsidRPr="009D1059" w:rsidRDefault="009B0A4E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ależy zapewnić dziecku bezpieczeństwo; </w:t>
      </w:r>
    </w:p>
    <w:p w14:paraId="345F2024" w14:textId="274EB36B" w:rsidR="00151026" w:rsidRPr="009D1059" w:rsidRDefault="009B0A4E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ależy niezwłocznie podjąć odpowiednie działania zgodne z procedurami; </w:t>
      </w:r>
    </w:p>
    <w:p w14:paraId="4060CF7B" w14:textId="41ED1F3F" w:rsidR="00151026" w:rsidRPr="009D1059" w:rsidRDefault="009B0A4E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ależy powiadomić osoby odpowiedzialne; </w:t>
      </w:r>
    </w:p>
    <w:p w14:paraId="5D0489AF" w14:textId="3579084E" w:rsidR="00151026" w:rsidRPr="009D1059" w:rsidRDefault="009B0A4E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 razie potrzeby należy wezwać odpowiednie służby; </w:t>
      </w:r>
    </w:p>
    <w:p w14:paraId="1222DCE9" w14:textId="62D40346" w:rsidR="00151026" w:rsidRPr="009D1059" w:rsidRDefault="009B0A4E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ależy poinformować rodziców/opiekunów prawnych zgodnie z obowiązującymi procedurami; </w:t>
      </w:r>
    </w:p>
    <w:p w14:paraId="5E81A46B" w14:textId="46A48DAB" w:rsidR="00151026" w:rsidRPr="009D1059" w:rsidRDefault="009B0A4E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darzenie należy udokumentować zgodnie z obowiązującymi zasadami; </w:t>
      </w:r>
    </w:p>
    <w:p w14:paraId="209A76CE" w14:textId="77777777" w:rsidR="00291DC5" w:rsidRDefault="009B0A4E" w:rsidP="00291DC5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 zdarzeniu należy przeanalizować jego przyczyny i w razie potrzeby wdrożyć działania zapobiegawcze. </w:t>
      </w:r>
    </w:p>
    <w:p w14:paraId="072F11D7" w14:textId="60CC92C7" w:rsidR="00151026" w:rsidRPr="00291DC5" w:rsidRDefault="00EF1AC0" w:rsidP="00291D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AF23F0D" wp14:editId="4B659AF5">
                <wp:extent cx="5760720" cy="19050"/>
                <wp:effectExtent l="0" t="0" r="2540" b="1905"/>
                <wp:docPr id="1301675659" name="Prostokąt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CCCE59" id="Prostokąt 7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3CC1D61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8" w:name="_Toc239676252"/>
      <w:r w:rsidRPr="009D1059">
        <w:rPr>
          <w:rFonts w:ascii="Times New Roman" w:hAnsi="Times New Roman" w:cs="Times New Roman"/>
          <w:sz w:val="24"/>
          <w:szCs w:val="24"/>
        </w:rPr>
        <w:t>XXXVII. STANDARDY OCHRONY MAŁOLETNICH</w:t>
      </w:r>
      <w:bookmarkEnd w:id="38"/>
    </w:p>
    <w:p w14:paraId="388FD586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realizuje Standardy Ochrony Małoletnich przyjęte w placówce.</w:t>
      </w:r>
    </w:p>
    <w:p w14:paraId="00FF53DE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szczególności:</w:t>
      </w:r>
    </w:p>
    <w:p w14:paraId="5E412B7C" w14:textId="4CB6230A" w:rsidR="00151026" w:rsidRPr="009D1059" w:rsidRDefault="009B0A4E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racownicy znają obowiązujące standardy; </w:t>
      </w:r>
    </w:p>
    <w:p w14:paraId="052E2AF7" w14:textId="5099B83E" w:rsidR="00151026" w:rsidRPr="009D1059" w:rsidRDefault="009B0A4E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racownicy są zobowiązani do reagowania na podejrzenie krzywdzenia dziecka; </w:t>
      </w:r>
    </w:p>
    <w:p w14:paraId="5732E86C" w14:textId="17C4F296" w:rsidR="00151026" w:rsidRPr="009D1059" w:rsidRDefault="009B0A4E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zieci są informowane o zasadach bezpiecznych relacji w sposób dostosowany do wieku; </w:t>
      </w:r>
    </w:p>
    <w:p w14:paraId="570B54E5" w14:textId="0FD1FE24" w:rsidR="00151026" w:rsidRPr="009D1059" w:rsidRDefault="009B0A4E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odzice są zapoznawani z obowiązującymi zasadami; </w:t>
      </w:r>
    </w:p>
    <w:p w14:paraId="68C4B0FA" w14:textId="3D651A85" w:rsidR="00151026" w:rsidRPr="009D1059" w:rsidRDefault="009B0A4E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okument jest okresowo analizowany; </w:t>
      </w:r>
    </w:p>
    <w:p w14:paraId="5CC65437" w14:textId="738CCC59" w:rsidR="00151026" w:rsidRPr="009D1059" w:rsidRDefault="009B0A4E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 przypadku zmian prawnych standardy są aktualizowane. </w:t>
      </w:r>
    </w:p>
    <w:p w14:paraId="370E8E26" w14:textId="40359AE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2ADE83A" wp14:editId="6988CD37">
                <wp:extent cx="5760720" cy="19050"/>
                <wp:effectExtent l="0" t="0" r="2540" b="1905"/>
                <wp:docPr id="2052187001" name="Prostokąt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E95990" id="Prostokąt 8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44700B2A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39" w:name="_Toc239676253"/>
      <w:r w:rsidRPr="009D1059">
        <w:rPr>
          <w:rFonts w:ascii="Times New Roman" w:hAnsi="Times New Roman" w:cs="Times New Roman"/>
          <w:sz w:val="24"/>
          <w:szCs w:val="24"/>
        </w:rPr>
        <w:t>XXXVIII. ORGANIZACJA WYCIECZEK I SPACERÓW</w:t>
      </w:r>
      <w:bookmarkEnd w:id="39"/>
    </w:p>
    <w:p w14:paraId="19692F6A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Wyjścia i wycieczki organizowane są z zachowaniem obowiązujących przepisów, zasad bezpieczeństwa oraz wewnętrznych procedur placówki.</w:t>
      </w:r>
    </w:p>
    <w:p w14:paraId="734CB139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 wyjściem nauczyciel:</w:t>
      </w:r>
    </w:p>
    <w:p w14:paraId="6037CEFE" w14:textId="5E89E437" w:rsidR="00151026" w:rsidRPr="009D1059" w:rsidRDefault="009B0A4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kreśla cel wyjścia; </w:t>
      </w:r>
    </w:p>
    <w:p w14:paraId="580CC6B4" w14:textId="3A6C9FB5" w:rsidR="00151026" w:rsidRPr="009D1059" w:rsidRDefault="009B0A4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apoznaje dzieci z zasadami bezpieczeństwa; </w:t>
      </w:r>
    </w:p>
    <w:p w14:paraId="7D2FDED3" w14:textId="17B2B742" w:rsidR="00151026" w:rsidRPr="009D1059" w:rsidRDefault="009B0A4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prawdza organizację opieki; </w:t>
      </w:r>
    </w:p>
    <w:p w14:paraId="30843306" w14:textId="638E2DC6" w:rsidR="00151026" w:rsidRPr="009D1059" w:rsidRDefault="009B0A4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rzygotowuje wymaganą dokumentację; </w:t>
      </w:r>
    </w:p>
    <w:p w14:paraId="5AA63615" w14:textId="020C1103" w:rsidR="00151026" w:rsidRPr="009D1059" w:rsidRDefault="009B0A4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względnia potrzeby dzieci wymagających dodatkowego wsparcia; </w:t>
      </w:r>
    </w:p>
    <w:p w14:paraId="3575B9B8" w14:textId="1703A2CD" w:rsidR="00151026" w:rsidRPr="009D1059" w:rsidRDefault="009B0A4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prawdza warunki pogodowe i organizacyjne; </w:t>
      </w:r>
    </w:p>
    <w:p w14:paraId="00628584" w14:textId="095EB7B0" w:rsidR="00151026" w:rsidRPr="009D1059" w:rsidRDefault="009B0A4E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apewnia odpowiednią liczbę opiekunów zgodnie z obowiązującymi zasadami. </w:t>
      </w:r>
    </w:p>
    <w:p w14:paraId="5EA8B8DF" w14:textId="71DEDD6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621B96F" wp14:editId="4A6418A2">
                <wp:extent cx="5760720" cy="19050"/>
                <wp:effectExtent l="0" t="0" r="2540" b="1270"/>
                <wp:docPr id="885681436" name="Prostokąt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CB61D1" id="Prostokąt 8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9C92B64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0" w:name="_Toc239676254"/>
      <w:r w:rsidRPr="009D1059">
        <w:rPr>
          <w:rFonts w:ascii="Times New Roman" w:hAnsi="Times New Roman" w:cs="Times New Roman"/>
          <w:sz w:val="24"/>
          <w:szCs w:val="24"/>
        </w:rPr>
        <w:t>XXXIX. PROMOCJA PRZEDSZKOLA</w:t>
      </w:r>
      <w:bookmarkEnd w:id="40"/>
    </w:p>
    <w:p w14:paraId="05925E2B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Promocja przedszkola będzie opierała się przede wszystkim na prezentowaniu rzeczywistych działań i osiągnięć placówki.</w:t>
      </w:r>
    </w:p>
    <w:p w14:paraId="75CFAF8A" w14:textId="7264690A" w:rsidR="00151026" w:rsidRPr="009B0A4E" w:rsidRDefault="00596072" w:rsidP="009B0A4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Działania</w:t>
      </w:r>
      <w:r w:rsidR="009B0A4E">
        <w:rPr>
          <w:rFonts w:ascii="Times New Roman" w:hAnsi="Times New Roman" w:cs="Times New Roman"/>
          <w:sz w:val="24"/>
          <w:szCs w:val="24"/>
        </w:rPr>
        <w:t xml:space="preserve">: </w:t>
      </w:r>
      <w:r w:rsidRPr="009D1059">
        <w:rPr>
          <w:rFonts w:ascii="Times New Roman" w:hAnsi="Times New Roman" w:cs="Times New Roman"/>
          <w:sz w:val="24"/>
          <w:szCs w:val="24"/>
        </w:rPr>
        <w:t>aktualizacja informacji o działalności przedszkola;</w:t>
      </w:r>
      <w:r w:rsidR="009B0A4E">
        <w:rPr>
          <w:rFonts w:ascii="Times New Roman" w:hAnsi="Times New Roman" w:cs="Times New Roman"/>
          <w:sz w:val="24"/>
          <w:szCs w:val="24"/>
        </w:rPr>
        <w:t xml:space="preserve"> </w:t>
      </w:r>
      <w:r w:rsidRPr="009B0A4E">
        <w:rPr>
          <w:rFonts w:ascii="Times New Roman" w:hAnsi="Times New Roman" w:cs="Times New Roman"/>
          <w:sz w:val="24"/>
          <w:szCs w:val="24"/>
        </w:rPr>
        <w:t xml:space="preserve">prezentowanie przedsięwzięć dzieci; organizowanie wydarzeń środowiskowych; udział w akcjach; współpraca </w:t>
      </w:r>
      <w:r w:rsidR="009B0A4E">
        <w:rPr>
          <w:rFonts w:ascii="Times New Roman" w:hAnsi="Times New Roman" w:cs="Times New Roman"/>
          <w:sz w:val="24"/>
          <w:szCs w:val="24"/>
        </w:rPr>
        <w:br/>
      </w:r>
      <w:r w:rsidRPr="009B0A4E">
        <w:rPr>
          <w:rFonts w:ascii="Times New Roman" w:hAnsi="Times New Roman" w:cs="Times New Roman"/>
          <w:sz w:val="24"/>
          <w:szCs w:val="24"/>
        </w:rPr>
        <w:t>z instytucjami; prezentacja osiągnięć dzieci</w:t>
      </w:r>
      <w:r w:rsidR="009B0A4E" w:rsidRPr="009B0A4E">
        <w:rPr>
          <w:rFonts w:ascii="Times New Roman" w:hAnsi="Times New Roman" w:cs="Times New Roman"/>
          <w:sz w:val="24"/>
          <w:szCs w:val="24"/>
        </w:rPr>
        <w:t>.</w:t>
      </w:r>
    </w:p>
    <w:p w14:paraId="76E16D96" w14:textId="6F5A5C0A" w:rsidR="00151026" w:rsidRPr="009D1059" w:rsidRDefault="00596072" w:rsidP="009D105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Publikowanie wizerunku dzieci oraz informacji dotyczących dzieci odbywa się wyłącznie z zachowaniem obowiązujących zasad ochrony danych osobowych i praw dziecka.</w:t>
      </w:r>
    </w:p>
    <w:p w14:paraId="4135FF2A" w14:textId="3677878A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4E52781" wp14:editId="2B88B43E">
                <wp:extent cx="5760720" cy="19050"/>
                <wp:effectExtent l="0" t="0" r="2540" b="1270"/>
                <wp:docPr id="894788310" name="Prostokąt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959668" id="Prostokąt 8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4F8AC8D8" w14:textId="3C656775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1" w:name="_Toc239676255"/>
      <w:r w:rsidRPr="009D1059">
        <w:rPr>
          <w:rFonts w:ascii="Times New Roman" w:hAnsi="Times New Roman" w:cs="Times New Roman"/>
          <w:sz w:val="24"/>
          <w:szCs w:val="24"/>
        </w:rPr>
        <w:t>XL. DOSKONALENIE ZAWODOWE NAUCZYCIELI</w:t>
      </w:r>
      <w:bookmarkEnd w:id="41"/>
    </w:p>
    <w:p w14:paraId="1A47F777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 roku szkolnym 2026/2027 doskonalenie zawodowe nauczycieli będzie ukierunkowane na potrzeby dzieci, priorytety przedszkola oraz zmiany wprowadzane </w:t>
      </w:r>
      <w:r w:rsidRPr="009D1059">
        <w:rPr>
          <w:rFonts w:ascii="Times New Roman" w:hAnsi="Times New Roman" w:cs="Times New Roman"/>
          <w:sz w:val="24"/>
          <w:szCs w:val="24"/>
        </w:rPr>
        <w:br/>
        <w:t>w systemie oświaty.</w:t>
      </w:r>
    </w:p>
    <w:p w14:paraId="55ED4069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 xml:space="preserve">Szczególne znaczenie będzie miało przygotowanie nauczycieli do wdrażania zmian wynikających z Reformy26 „Kompas Jutra”, która została wskazana przez Ministra Edukacji jako pierwszy kierunek polityki oświatowej państwa na rok szkolny 2026/2027. </w:t>
      </w:r>
    </w:p>
    <w:p w14:paraId="1879AE21" w14:textId="77777777" w:rsidR="00151026" w:rsidRPr="00276E7F" w:rsidRDefault="00151026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F19DDA4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1. Priorytetowe obszary doskonalenia</w:t>
      </w:r>
    </w:p>
    <w:tbl>
      <w:tblPr>
        <w:tblStyle w:val="Tabelasiatki1jasna"/>
        <w:tblW w:w="9456" w:type="dxa"/>
        <w:tblLayout w:type="fixed"/>
        <w:tblLook w:val="04A0" w:firstRow="1" w:lastRow="0" w:firstColumn="1" w:lastColumn="0" w:noHBand="0" w:noVBand="1"/>
      </w:tblPr>
      <w:tblGrid>
        <w:gridCol w:w="570"/>
        <w:gridCol w:w="2344"/>
        <w:gridCol w:w="6542"/>
      </w:tblGrid>
      <w:tr w:rsidR="00151026" w:rsidRPr="00D46014" w14:paraId="6E5B814A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tcBorders>
              <w:bottom w:val="single" w:sz="12" w:space="0" w:color="666666"/>
            </w:tcBorders>
            <w:vAlign w:val="center"/>
          </w:tcPr>
          <w:p w14:paraId="6E58922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344" w:type="dxa"/>
            <w:tcBorders>
              <w:bottom w:val="single" w:sz="12" w:space="0" w:color="666666"/>
            </w:tcBorders>
            <w:vAlign w:val="center"/>
          </w:tcPr>
          <w:p w14:paraId="56EBB723" w14:textId="77777777" w:rsidR="00151026" w:rsidRPr="00D673AF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6542" w:type="dxa"/>
            <w:tcBorders>
              <w:bottom w:val="single" w:sz="12" w:space="0" w:color="666666"/>
            </w:tcBorders>
            <w:vAlign w:val="center"/>
          </w:tcPr>
          <w:p w14:paraId="2BDD92F5" w14:textId="77777777" w:rsidR="00151026" w:rsidRPr="00D673AF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Zakres</w:t>
            </w:r>
          </w:p>
        </w:tc>
      </w:tr>
      <w:tr w:rsidR="00151026" w:rsidRPr="00D46014" w14:paraId="35722A1B" w14:textId="77777777" w:rsidTr="00151026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477BEE3E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4" w:type="dxa"/>
            <w:vAlign w:val="center"/>
          </w:tcPr>
          <w:p w14:paraId="786F8BD3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Reforma26</w:t>
            </w:r>
          </w:p>
        </w:tc>
        <w:tc>
          <w:tcPr>
            <w:tcW w:w="6542" w:type="dxa"/>
            <w:vAlign w:val="center"/>
          </w:tcPr>
          <w:p w14:paraId="6A540C8B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Przygotowanie do wdrażania zmian wynikających z Reformy26 „Kompas Jutra” oraz nowej podstawy programowej wychowania przedszkolnego</w:t>
            </w:r>
          </w:p>
        </w:tc>
      </w:tr>
      <w:tr w:rsidR="00151026" w:rsidRPr="00D46014" w14:paraId="24BEED3C" w14:textId="77777777" w:rsidTr="0015102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77C6201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14:paraId="06C98A0B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Nowa podstawa programowa</w:t>
            </w:r>
          </w:p>
        </w:tc>
        <w:tc>
          <w:tcPr>
            <w:tcW w:w="6542" w:type="dxa"/>
            <w:vAlign w:val="center"/>
          </w:tcPr>
          <w:p w14:paraId="7CC17553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Analiza wymagań i sposobów realizacji</w:t>
            </w:r>
          </w:p>
        </w:tc>
      </w:tr>
      <w:tr w:rsidR="00151026" w:rsidRPr="00D46014" w14:paraId="67A4B1B2" w14:textId="77777777" w:rsidTr="00151026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4B9FE8D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4" w:type="dxa"/>
            <w:vAlign w:val="center"/>
          </w:tcPr>
          <w:p w14:paraId="50B47C56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Edukacja włączająca</w:t>
            </w:r>
          </w:p>
        </w:tc>
        <w:tc>
          <w:tcPr>
            <w:tcW w:w="6542" w:type="dxa"/>
            <w:vAlign w:val="center"/>
          </w:tcPr>
          <w:p w14:paraId="3712CF3A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Dostosowanie pracy do zróżnicowanych potrzeb</w:t>
            </w:r>
          </w:p>
        </w:tc>
      </w:tr>
      <w:tr w:rsidR="00151026" w:rsidRPr="00D46014" w14:paraId="5772F7C6" w14:textId="77777777" w:rsidTr="0015102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3441DA6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4" w:type="dxa"/>
            <w:vAlign w:val="center"/>
          </w:tcPr>
          <w:p w14:paraId="5D6441A3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Zdrowie psychiczne</w:t>
            </w:r>
          </w:p>
        </w:tc>
        <w:tc>
          <w:tcPr>
            <w:tcW w:w="6542" w:type="dxa"/>
            <w:vAlign w:val="center"/>
          </w:tcPr>
          <w:p w14:paraId="6A36E819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Rozpoznawanie potrzeb emocjonalnych dzieci</w:t>
            </w:r>
          </w:p>
        </w:tc>
      </w:tr>
      <w:tr w:rsidR="00151026" w:rsidRPr="00D46014" w14:paraId="56C33AA7" w14:textId="77777777" w:rsidTr="00151026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709847F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4" w:type="dxa"/>
            <w:vAlign w:val="center"/>
          </w:tcPr>
          <w:p w14:paraId="1D0D8AD3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Bezpieczeństwo</w:t>
            </w:r>
          </w:p>
        </w:tc>
        <w:tc>
          <w:tcPr>
            <w:tcW w:w="6542" w:type="dxa"/>
            <w:vAlign w:val="center"/>
          </w:tcPr>
          <w:p w14:paraId="2B938E34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Ochrona dzieci i reagowanie na zagrożenia</w:t>
            </w:r>
          </w:p>
        </w:tc>
      </w:tr>
      <w:tr w:rsidR="00151026" w:rsidRPr="00D46014" w14:paraId="3897A6FF" w14:textId="77777777" w:rsidTr="0015102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1AAE09B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4" w:type="dxa"/>
            <w:vAlign w:val="center"/>
          </w:tcPr>
          <w:p w14:paraId="21B84ECF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Higiena cyfrowa</w:t>
            </w:r>
          </w:p>
        </w:tc>
        <w:tc>
          <w:tcPr>
            <w:tcW w:w="6542" w:type="dxa"/>
            <w:vAlign w:val="center"/>
          </w:tcPr>
          <w:p w14:paraId="36B4290D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Bezpieczne i celowe wykorzystanie technologii</w:t>
            </w:r>
          </w:p>
        </w:tc>
      </w:tr>
      <w:tr w:rsidR="00151026" w:rsidRPr="00D46014" w14:paraId="3006963C" w14:textId="77777777" w:rsidTr="00151026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2CEE653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4" w:type="dxa"/>
            <w:vAlign w:val="center"/>
          </w:tcPr>
          <w:p w14:paraId="50ADF45A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Sztuczna inteligencja</w:t>
            </w:r>
          </w:p>
        </w:tc>
        <w:tc>
          <w:tcPr>
            <w:tcW w:w="6542" w:type="dxa"/>
            <w:vAlign w:val="center"/>
          </w:tcPr>
          <w:p w14:paraId="3C8406D3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Odpowiedzialne wykorzystanie AI w pracy nauczyciela</w:t>
            </w:r>
          </w:p>
        </w:tc>
      </w:tr>
      <w:tr w:rsidR="00151026" w:rsidRPr="00D46014" w14:paraId="43285E7E" w14:textId="77777777" w:rsidTr="0015102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07BE3D8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4" w:type="dxa"/>
            <w:vAlign w:val="center"/>
          </w:tcPr>
          <w:p w14:paraId="284A8988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Praca projektowa</w:t>
            </w:r>
          </w:p>
        </w:tc>
        <w:tc>
          <w:tcPr>
            <w:tcW w:w="6542" w:type="dxa"/>
            <w:vAlign w:val="center"/>
          </w:tcPr>
          <w:p w14:paraId="4E8AF00F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Rozwijanie ciekawości i aktywności poznawczej</w:t>
            </w:r>
          </w:p>
        </w:tc>
      </w:tr>
      <w:tr w:rsidR="00151026" w:rsidRPr="00D46014" w14:paraId="3BC2FF8A" w14:textId="77777777" w:rsidTr="00151026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7EBDE8F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4" w:type="dxa"/>
            <w:vAlign w:val="center"/>
          </w:tcPr>
          <w:p w14:paraId="569EC908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Edukacja zdrowotna</w:t>
            </w:r>
          </w:p>
        </w:tc>
        <w:tc>
          <w:tcPr>
            <w:tcW w:w="6542" w:type="dxa"/>
            <w:vAlign w:val="center"/>
          </w:tcPr>
          <w:p w14:paraId="2493236E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Zdrowy styl życia i aktywność ruchowa</w:t>
            </w:r>
          </w:p>
        </w:tc>
      </w:tr>
      <w:tr w:rsidR="00151026" w:rsidRPr="00D46014" w14:paraId="07A354C1" w14:textId="77777777" w:rsidTr="00151026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42D21D0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44" w:type="dxa"/>
            <w:vAlign w:val="center"/>
          </w:tcPr>
          <w:p w14:paraId="11B0BC30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Pierwsza pomoc</w:t>
            </w:r>
          </w:p>
        </w:tc>
        <w:tc>
          <w:tcPr>
            <w:tcW w:w="6542" w:type="dxa"/>
            <w:vAlign w:val="center"/>
          </w:tcPr>
          <w:p w14:paraId="44302FB7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Doskonalenie kompetencji pracowników</w:t>
            </w:r>
          </w:p>
        </w:tc>
      </w:tr>
      <w:tr w:rsidR="00151026" w:rsidRPr="00D46014" w14:paraId="048CE723" w14:textId="77777777" w:rsidTr="00151026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1FF7185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44" w:type="dxa"/>
            <w:vAlign w:val="center"/>
          </w:tcPr>
          <w:p w14:paraId="656DFCED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Kompetencje społeczne</w:t>
            </w:r>
          </w:p>
        </w:tc>
        <w:tc>
          <w:tcPr>
            <w:tcW w:w="6542" w:type="dxa"/>
            <w:vAlign w:val="center"/>
          </w:tcPr>
          <w:p w14:paraId="478CEDD5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Przeciwdziałanie przemocy i wspieranie relacji</w:t>
            </w:r>
          </w:p>
        </w:tc>
      </w:tr>
      <w:tr w:rsidR="00151026" w:rsidRPr="00D46014" w14:paraId="3C825F54" w14:textId="77777777" w:rsidTr="00151026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2C8BECA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44" w:type="dxa"/>
            <w:vAlign w:val="center"/>
          </w:tcPr>
          <w:p w14:paraId="0F0197D6" w14:textId="12192682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Współpraca </w:t>
            </w:r>
            <w:r w:rsidR="00E0027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D673A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z rodzicami</w:t>
            </w:r>
          </w:p>
        </w:tc>
        <w:tc>
          <w:tcPr>
            <w:tcW w:w="6542" w:type="dxa"/>
            <w:vAlign w:val="center"/>
          </w:tcPr>
          <w:p w14:paraId="4B2A9AD3" w14:textId="77777777" w:rsidR="00151026" w:rsidRPr="00D673AF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Skuteczna komunikacja i wspólne wspieranie dziecka</w:t>
            </w:r>
          </w:p>
        </w:tc>
      </w:tr>
    </w:tbl>
    <w:p w14:paraId="5BDF8E18" w14:textId="34218B33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EA1F0F6" wp14:editId="209CA2E2">
                <wp:extent cx="5760720" cy="19050"/>
                <wp:effectExtent l="0" t="0" r="2540" b="1270"/>
                <wp:docPr id="239657936" name="Prostokąt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56ECB" id="Prostokąt 8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A5B11DA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2" w:name="_Toc239676256"/>
      <w:r w:rsidRPr="009D1059">
        <w:rPr>
          <w:rFonts w:ascii="Times New Roman" w:hAnsi="Times New Roman" w:cs="Times New Roman"/>
          <w:sz w:val="24"/>
          <w:szCs w:val="24"/>
        </w:rPr>
        <w:t>XLI. WEWNĄTRZPRZEDSZKOLNE DOSKONALENIE NAUCZYCIELI</w:t>
      </w:r>
      <w:bookmarkEnd w:id="42"/>
    </w:p>
    <w:p w14:paraId="02C89797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Cele WDN</w:t>
      </w:r>
    </w:p>
    <w:p w14:paraId="646C2297" w14:textId="77777777" w:rsidR="00151026" w:rsidRPr="009D1059" w:rsidRDefault="00596072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Podnoszenie jakości pracy nauczycieli. </w:t>
      </w:r>
    </w:p>
    <w:p w14:paraId="2377F78A" w14:textId="77777777" w:rsidR="00151026" w:rsidRPr="009D1059" w:rsidRDefault="00596072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Wymiana doświadczeń. </w:t>
      </w:r>
    </w:p>
    <w:p w14:paraId="4C603D34" w14:textId="77777777" w:rsidR="00151026" w:rsidRPr="009D1059" w:rsidRDefault="00596072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Upowszechnianie dobrych praktyk. </w:t>
      </w:r>
    </w:p>
    <w:p w14:paraId="2318C617" w14:textId="77777777" w:rsidR="00151026" w:rsidRPr="009D1059" w:rsidRDefault="00596072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Analiza zmian w prawie oświatowym. </w:t>
      </w:r>
    </w:p>
    <w:p w14:paraId="08741DCD" w14:textId="77777777" w:rsidR="00151026" w:rsidRPr="009D1059" w:rsidRDefault="00596072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 xml:space="preserve">Doskonalenie warsztatu metodycznego. </w:t>
      </w:r>
    </w:p>
    <w:p w14:paraId="69A7F2D9" w14:textId="77777777" w:rsidR="00151026" w:rsidRPr="009D1059" w:rsidRDefault="00596072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Rozwijanie kompetencji cyfrowych. </w:t>
      </w:r>
    </w:p>
    <w:p w14:paraId="6B1C6391" w14:textId="77777777" w:rsidR="00151026" w:rsidRPr="009D1059" w:rsidRDefault="00596072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Doskonalenie umiejętności pracy z dzieckiem o zróżnicowanych potrzebach. </w:t>
      </w:r>
    </w:p>
    <w:p w14:paraId="3B24B1BB" w14:textId="77777777" w:rsidR="00151026" w:rsidRPr="009D1059" w:rsidRDefault="00596072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Wspieranie nauczycieli w realizacji nowej podstawy programowej. </w:t>
      </w:r>
    </w:p>
    <w:p w14:paraId="2B65E9A7" w14:textId="37A43616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1BBB1DA" wp14:editId="27B58D03">
                <wp:extent cx="5760720" cy="19050"/>
                <wp:effectExtent l="0" t="0" r="0" b="0"/>
                <wp:docPr id="147391429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EAE9A5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FC17B3D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3" w:name="_Toc239676257"/>
      <w:r w:rsidRPr="009D1059">
        <w:rPr>
          <w:rFonts w:ascii="Times New Roman" w:hAnsi="Times New Roman" w:cs="Times New Roman"/>
          <w:sz w:val="24"/>
          <w:szCs w:val="24"/>
        </w:rPr>
        <w:t>XLII. ORGANIZACJA I ZARZĄDZANIE PRZEDSZKOLEM</w:t>
      </w:r>
      <w:bookmarkEnd w:id="43"/>
    </w:p>
    <w:p w14:paraId="563128FA" w14:textId="31514BA6" w:rsidR="00222D3E" w:rsidRDefault="00596072" w:rsidP="00EF1A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Organizacja i zarządzanie przedszkolem w roku szkolnym 2026/2027 opierają się na obowiązujących przepisach prawa oświatowego, Statucie Przedszkola oraz racjonalnym podziale zadań i odpowiedzialności pomiędzy dyrektora, nauczycieli i zespoły zadaniowe.</w:t>
      </w:r>
    </w:p>
    <w:p w14:paraId="43FD569A" w14:textId="77777777" w:rsidR="00222D3E" w:rsidRPr="0056042A" w:rsidRDefault="00222D3E" w:rsidP="005604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945B3B" w14:textId="5F245BF1" w:rsidR="00151026" w:rsidRPr="009D1059" w:rsidRDefault="00596072">
      <w:pPr>
        <w:pStyle w:val="Akapitzlist"/>
        <w:numPr>
          <w:ilvl w:val="0"/>
          <w:numId w:val="6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Zadania dyrektora</w:t>
      </w:r>
    </w:p>
    <w:p w14:paraId="4D7CC42B" w14:textId="77777777" w:rsidR="00151026" w:rsidRPr="009D1059" w:rsidRDefault="00596072" w:rsidP="009D105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Dyrektor:</w:t>
      </w:r>
    </w:p>
    <w:p w14:paraId="467E8860" w14:textId="70FA85C5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rganizuje pracę przedszkola; </w:t>
      </w:r>
    </w:p>
    <w:p w14:paraId="7F42B425" w14:textId="2DEA8D8E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apewnia właściwe warunki do realizacji zadań statutowych; </w:t>
      </w:r>
    </w:p>
    <w:p w14:paraId="3D05F783" w14:textId="70158B80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prawuje nadzór pedagogiczny; </w:t>
      </w:r>
    </w:p>
    <w:p w14:paraId="28F53109" w14:textId="5AFBFB23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onitoruje realizację podstawy programowej; </w:t>
      </w:r>
    </w:p>
    <w:p w14:paraId="6166F4F1" w14:textId="60BBDE1B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rganizuje pomoc psychologiczno-pedagogiczną; </w:t>
      </w:r>
    </w:p>
    <w:p w14:paraId="45CFB71D" w14:textId="69CC6BF2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ba o bezpieczeństwo dzieci i pracowników; </w:t>
      </w:r>
    </w:p>
    <w:p w14:paraId="4CB0AD26" w14:textId="1974D6C7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rganizuje doskonalenie zawodowe; </w:t>
      </w:r>
    </w:p>
    <w:p w14:paraId="30EF6DF0" w14:textId="3337012D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onitoruje przestrzeganie przepisów prawa; </w:t>
      </w:r>
    </w:p>
    <w:p w14:paraId="6C594F93" w14:textId="6B7B1AED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organem prowadzącym; </w:t>
      </w:r>
    </w:p>
    <w:p w14:paraId="394EADDE" w14:textId="577DC3EF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rodzicami; </w:t>
      </w:r>
    </w:p>
    <w:p w14:paraId="1A70F40B" w14:textId="3D71A0AC" w:rsidR="00151026" w:rsidRPr="009D1059" w:rsidRDefault="009B0A4E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nalizuje wyniki pracy przedszkola; </w:t>
      </w:r>
    </w:p>
    <w:p w14:paraId="76FA2A93" w14:textId="32976016" w:rsidR="009D1059" w:rsidRPr="0056042A" w:rsidRDefault="009B0A4E" w:rsidP="0056042A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draża wnioski wynikające z nadzoru i ewaluacji. </w:t>
      </w:r>
    </w:p>
    <w:p w14:paraId="5E99290A" w14:textId="77777777" w:rsidR="00222D3E" w:rsidRPr="006700D7" w:rsidRDefault="0056042A" w:rsidP="0056042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5C0C4FCA" w14:textId="68F01D19" w:rsidR="00151026" w:rsidRPr="009D1059" w:rsidRDefault="0056042A" w:rsidP="0056042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9D1059">
        <w:rPr>
          <w:rFonts w:ascii="Times New Roman" w:hAnsi="Times New Roman" w:cs="Times New Roman"/>
          <w:b/>
          <w:bCs/>
          <w:sz w:val="24"/>
          <w:szCs w:val="24"/>
        </w:rPr>
        <w:t>2. Doskonalenie systemu dokumentowania pracy przedszkola</w:t>
      </w:r>
    </w:p>
    <w:tbl>
      <w:tblPr>
        <w:tblW w:w="9366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36"/>
        <w:gridCol w:w="3827"/>
        <w:gridCol w:w="3260"/>
        <w:gridCol w:w="1843"/>
      </w:tblGrid>
      <w:tr w:rsidR="00151026" w:rsidRPr="0056042A" w14:paraId="48EE66FF" w14:textId="77777777" w:rsidTr="0056042A">
        <w:trPr>
          <w:trHeight w:val="552"/>
        </w:trPr>
        <w:tc>
          <w:tcPr>
            <w:tcW w:w="4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5F5DD3A5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2D8D43EC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Zadanie/ sposób realizacji</w:t>
            </w:r>
          </w:p>
        </w:tc>
        <w:tc>
          <w:tcPr>
            <w:tcW w:w="32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1F738C8D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Osoba</w:t>
            </w:r>
          </w:p>
          <w:p w14:paraId="2EE3D291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odpowiedzialna</w:t>
            </w:r>
          </w:p>
        </w:tc>
        <w:tc>
          <w:tcPr>
            <w:tcW w:w="184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7511DA3E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Termin realizacji</w:t>
            </w:r>
          </w:p>
        </w:tc>
      </w:tr>
      <w:tr w:rsidR="00151026" w:rsidRPr="0056042A" w14:paraId="08F5F193" w14:textId="77777777" w:rsidTr="0056042A">
        <w:trPr>
          <w:trHeight w:val="861"/>
        </w:trPr>
        <w:tc>
          <w:tcPr>
            <w:tcW w:w="4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7CF222D1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702EB87D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Ustalenie wykazu dokumentacji pracy nauczyciela i sposobu jej prowadzenia</w:t>
            </w:r>
          </w:p>
        </w:tc>
        <w:tc>
          <w:tcPr>
            <w:tcW w:w="32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4B688A52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</w:p>
        </w:tc>
        <w:tc>
          <w:tcPr>
            <w:tcW w:w="184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048F4FD3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IX 2026r.</w:t>
            </w:r>
          </w:p>
        </w:tc>
      </w:tr>
    </w:tbl>
    <w:p w14:paraId="5E41566A" w14:textId="77777777" w:rsidR="00151026" w:rsidRPr="006700D7" w:rsidRDefault="0015102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B9CFB53" w14:textId="77777777" w:rsidR="00151026" w:rsidRPr="0056042A" w:rsidRDefault="00596072" w:rsidP="009D105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042A">
        <w:rPr>
          <w:rFonts w:ascii="Times New Roman" w:hAnsi="Times New Roman" w:cs="Times New Roman"/>
          <w:b/>
          <w:bCs/>
          <w:sz w:val="24"/>
          <w:szCs w:val="24"/>
        </w:rPr>
        <w:t>3. Aktualizacja prawa wewnętrznego</w:t>
      </w:r>
    </w:p>
    <w:tbl>
      <w:tblPr>
        <w:tblW w:w="9366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36"/>
        <w:gridCol w:w="3827"/>
        <w:gridCol w:w="3218"/>
        <w:gridCol w:w="1885"/>
      </w:tblGrid>
      <w:tr w:rsidR="00151026" w:rsidRPr="0056042A" w14:paraId="543B5B0D" w14:textId="77777777" w:rsidTr="0056042A">
        <w:trPr>
          <w:trHeight w:val="275"/>
        </w:trPr>
        <w:tc>
          <w:tcPr>
            <w:tcW w:w="4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20625853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382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77E33254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Zadanie/ sposób realizacji</w:t>
            </w:r>
          </w:p>
        </w:tc>
        <w:tc>
          <w:tcPr>
            <w:tcW w:w="32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620EB9F9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Osoba odpowiedzialna</w:t>
            </w:r>
          </w:p>
        </w:tc>
        <w:tc>
          <w:tcPr>
            <w:tcW w:w="1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6A01703A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Termin realizacji</w:t>
            </w:r>
          </w:p>
        </w:tc>
      </w:tr>
      <w:tr w:rsidR="00151026" w:rsidRPr="0056042A" w14:paraId="71891B0B" w14:textId="77777777" w:rsidTr="0056042A">
        <w:trPr>
          <w:trHeight w:val="275"/>
        </w:trPr>
        <w:tc>
          <w:tcPr>
            <w:tcW w:w="436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0420F6D7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827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7FAA45E8" w14:textId="7922A104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 xml:space="preserve">Opracowywanie procedur </w:t>
            </w:r>
            <w:r w:rsidR="0056042A" w:rsidRPr="0056042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i regulaminów</w:t>
            </w:r>
          </w:p>
        </w:tc>
        <w:tc>
          <w:tcPr>
            <w:tcW w:w="3218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4248D123" w14:textId="04311208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 xml:space="preserve">Zespół </w:t>
            </w:r>
            <w:r w:rsidR="001F0277" w:rsidRPr="00280CE6">
              <w:rPr>
                <w:rFonts w:ascii="Times New Roman" w:eastAsia="Calibri" w:hAnsi="Times New Roman" w:cs="Times New Roman"/>
              </w:rPr>
              <w:t>ds. nowelizacji przepisów</w:t>
            </w:r>
          </w:p>
          <w:p w14:paraId="4D224C40" w14:textId="458496B0" w:rsidR="00151026" w:rsidRPr="0056042A" w:rsidRDefault="00596072" w:rsidP="005604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J. Trzeciak</w:t>
            </w:r>
            <w:r w:rsidR="0056042A" w:rsidRPr="005604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A. Firlik</w:t>
            </w:r>
            <w:r w:rsidR="0056042A" w:rsidRPr="005604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C928526" w14:textId="584D951E" w:rsidR="0056042A" w:rsidRPr="0056042A" w:rsidRDefault="0056042A" w:rsidP="0056042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E. Wysocka</w:t>
            </w:r>
          </w:p>
        </w:tc>
        <w:tc>
          <w:tcPr>
            <w:tcW w:w="188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1C0B01BC" w14:textId="77777777" w:rsidR="00151026" w:rsidRPr="0056042A" w:rsidRDefault="001510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E57BF" w14:textId="4BBD904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2A">
              <w:rPr>
                <w:rFonts w:ascii="Times New Roman" w:hAnsi="Times New Roman" w:cs="Times New Roman"/>
                <w:sz w:val="24"/>
                <w:szCs w:val="24"/>
              </w:rPr>
              <w:t>IX 2026r</w:t>
            </w:r>
            <w:r w:rsidR="00F317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AB7A448" w14:textId="7A6F00DE" w:rsidR="00151026" w:rsidRPr="009D1059" w:rsidRDefault="00596072" w:rsidP="00280CE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4. Przydział zajęć dodatkowych</w:t>
      </w:r>
    </w:p>
    <w:tbl>
      <w:tblPr>
        <w:tblW w:w="9366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3"/>
        <w:gridCol w:w="2825"/>
        <w:gridCol w:w="3078"/>
      </w:tblGrid>
      <w:tr w:rsidR="00151026" w:rsidRPr="009D1059" w14:paraId="3494CD26" w14:textId="77777777" w:rsidTr="0056042A">
        <w:trPr>
          <w:trHeight w:val="275"/>
        </w:trPr>
        <w:tc>
          <w:tcPr>
            <w:tcW w:w="3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122626D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Zajęcia dodatkowe</w:t>
            </w:r>
          </w:p>
        </w:tc>
        <w:tc>
          <w:tcPr>
            <w:tcW w:w="28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5CACC0EC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Imię i nazwisko nauczyciela</w:t>
            </w:r>
          </w:p>
        </w:tc>
        <w:tc>
          <w:tcPr>
            <w:tcW w:w="307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6A720E2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Termin realizacji zajęć</w:t>
            </w:r>
          </w:p>
        </w:tc>
      </w:tr>
      <w:tr w:rsidR="00151026" w:rsidRPr="009D1059" w14:paraId="53D4C6EF" w14:textId="77777777" w:rsidTr="0056042A">
        <w:trPr>
          <w:trHeight w:val="827"/>
        </w:trPr>
        <w:tc>
          <w:tcPr>
            <w:tcW w:w="3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4B8EF76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Zajęcia z języka angielskiego</w:t>
            </w:r>
          </w:p>
        </w:tc>
        <w:tc>
          <w:tcPr>
            <w:tcW w:w="28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46B53681" w14:textId="120006EA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362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 xml:space="preserve"> Maślikowska - Ignaczak</w:t>
            </w:r>
          </w:p>
        </w:tc>
        <w:tc>
          <w:tcPr>
            <w:tcW w:w="307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30F8CCC7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>cały rok, 2x w tygodniu</w:t>
            </w:r>
          </w:p>
        </w:tc>
      </w:tr>
      <w:tr w:rsidR="00151026" w:rsidRPr="009D1059" w14:paraId="5F0A05FA" w14:textId="77777777" w:rsidTr="0056042A">
        <w:trPr>
          <w:trHeight w:val="551"/>
        </w:trPr>
        <w:tc>
          <w:tcPr>
            <w:tcW w:w="3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24E0941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Gimnastyka korekcyjna -</w:t>
            </w:r>
          </w:p>
          <w:p w14:paraId="569E2B5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przedszkole</w:t>
            </w:r>
          </w:p>
        </w:tc>
        <w:tc>
          <w:tcPr>
            <w:tcW w:w="28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0CF0B106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>M. Błęcka</w:t>
            </w:r>
          </w:p>
        </w:tc>
        <w:tc>
          <w:tcPr>
            <w:tcW w:w="307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08C3EA8E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>cały rok, 1x w tygodniu</w:t>
            </w:r>
          </w:p>
        </w:tc>
      </w:tr>
      <w:tr w:rsidR="00151026" w:rsidRPr="009D1059" w14:paraId="7B1175AB" w14:textId="77777777" w:rsidTr="0056042A">
        <w:trPr>
          <w:trHeight w:val="827"/>
        </w:trPr>
        <w:tc>
          <w:tcPr>
            <w:tcW w:w="3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1E943119" w14:textId="7513C5EF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Gimnastyka korekcyjna -</w:t>
            </w:r>
            <w:r w:rsidR="00676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 xml:space="preserve">oddziały przedszkolne </w:t>
            </w:r>
            <w:r w:rsidRPr="009D1059">
              <w:rPr>
                <w:rFonts w:ascii="Times New Roman" w:hAnsi="Times New Roman" w:cs="Times New Roman"/>
                <w:sz w:val="24"/>
                <w:szCs w:val="24"/>
              </w:rPr>
              <w:br/>
              <w:t>w szkole</w:t>
            </w:r>
          </w:p>
        </w:tc>
        <w:tc>
          <w:tcPr>
            <w:tcW w:w="28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362C476D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>M. Błęcka</w:t>
            </w:r>
          </w:p>
        </w:tc>
        <w:tc>
          <w:tcPr>
            <w:tcW w:w="307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5BBCF50A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>cały rok, 2x w tygodniu</w:t>
            </w:r>
          </w:p>
        </w:tc>
      </w:tr>
      <w:tr w:rsidR="00151026" w:rsidRPr="009D1059" w14:paraId="4CDDA752" w14:textId="77777777" w:rsidTr="0056042A">
        <w:trPr>
          <w:trHeight w:val="275"/>
        </w:trPr>
        <w:tc>
          <w:tcPr>
            <w:tcW w:w="3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67DC16AE" w14:textId="24D5E572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Zajęcia muzyczno-taneczne</w:t>
            </w:r>
          </w:p>
        </w:tc>
        <w:tc>
          <w:tcPr>
            <w:tcW w:w="28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015F1144" w14:textId="7D4575EB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62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 xml:space="preserve"> Woźniak</w:t>
            </w:r>
          </w:p>
        </w:tc>
        <w:tc>
          <w:tcPr>
            <w:tcW w:w="307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37262170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CE6">
              <w:rPr>
                <w:rFonts w:ascii="Times New Roman" w:hAnsi="Times New Roman" w:cs="Times New Roman"/>
                <w:sz w:val="24"/>
                <w:szCs w:val="24"/>
              </w:rPr>
              <w:t>cały rok, 2x w tygodniu</w:t>
            </w:r>
          </w:p>
        </w:tc>
      </w:tr>
      <w:tr w:rsidR="00151026" w:rsidRPr="009D1059" w14:paraId="38AA827E" w14:textId="77777777" w:rsidTr="0056042A">
        <w:trPr>
          <w:trHeight w:val="553"/>
        </w:trPr>
        <w:tc>
          <w:tcPr>
            <w:tcW w:w="346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6E68CDBA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28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45A949B6" w14:textId="77777777" w:rsidR="00151026" w:rsidRPr="00D673A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 Laura</w:t>
            </w:r>
          </w:p>
        </w:tc>
        <w:tc>
          <w:tcPr>
            <w:tcW w:w="307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 w14:paraId="0A7DAFC0" w14:textId="77777777" w:rsidR="00151026" w:rsidRPr="00D673AF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cały rok, 2x w tygodniu</w:t>
            </w:r>
          </w:p>
          <w:p w14:paraId="12CC0A0E" w14:textId="77777777" w:rsidR="00151026" w:rsidRPr="005D545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D67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klasy „0”</w:t>
            </w:r>
          </w:p>
        </w:tc>
      </w:tr>
    </w:tbl>
    <w:p w14:paraId="5D11E8FD" w14:textId="77777777" w:rsidR="009B0A4E" w:rsidRDefault="009B0A4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FB2DB" w14:textId="48721EBC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5. Przydział zadań dodatkowych</w:t>
      </w:r>
    </w:p>
    <w:tbl>
      <w:tblPr>
        <w:tblStyle w:val="Tabelasiatki1jasna"/>
        <w:tblW w:w="9464" w:type="dxa"/>
        <w:tblLayout w:type="fixed"/>
        <w:tblLook w:val="04A0" w:firstRow="1" w:lastRow="0" w:firstColumn="1" w:lastColumn="0" w:noHBand="0" w:noVBand="1"/>
      </w:tblPr>
      <w:tblGrid>
        <w:gridCol w:w="4859"/>
        <w:gridCol w:w="4605"/>
      </w:tblGrid>
      <w:tr w:rsidR="00151026" w:rsidRPr="009D1059" w14:paraId="6E9F2096" w14:textId="77777777" w:rsidTr="00560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9" w:type="dxa"/>
            <w:tcBorders>
              <w:bottom w:val="single" w:sz="12" w:space="0" w:color="666666"/>
            </w:tcBorders>
            <w:vAlign w:val="center"/>
          </w:tcPr>
          <w:p w14:paraId="65DD3A5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Zadanie</w:t>
            </w:r>
          </w:p>
        </w:tc>
        <w:tc>
          <w:tcPr>
            <w:tcW w:w="4605" w:type="dxa"/>
            <w:tcBorders>
              <w:bottom w:val="single" w:sz="12" w:space="0" w:color="666666"/>
            </w:tcBorders>
            <w:vAlign w:val="center"/>
          </w:tcPr>
          <w:p w14:paraId="731458CA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Osoba odpowiedzialna</w:t>
            </w:r>
          </w:p>
        </w:tc>
      </w:tr>
      <w:tr w:rsidR="00151026" w:rsidRPr="009D1059" w14:paraId="35AE40EE" w14:textId="77777777" w:rsidTr="0056042A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9" w:type="dxa"/>
            <w:vAlign w:val="center"/>
          </w:tcPr>
          <w:p w14:paraId="69B20736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042A">
              <w:rPr>
                <w:rFonts w:ascii="Times New Roman" w:eastAsia="Calibri" w:hAnsi="Times New Roman" w:cs="Times New Roman"/>
                <w:b w:val="0"/>
                <w:bCs w:val="0"/>
              </w:rPr>
              <w:t>Aktualizacja strony internetowej</w:t>
            </w:r>
          </w:p>
        </w:tc>
        <w:tc>
          <w:tcPr>
            <w:tcW w:w="4605" w:type="dxa"/>
            <w:vAlign w:val="center"/>
          </w:tcPr>
          <w:p w14:paraId="6DCB9208" w14:textId="77777777" w:rsidR="00151026" w:rsidRPr="0056042A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042A">
              <w:rPr>
                <w:rFonts w:ascii="Times New Roman" w:eastAsia="Calibri" w:hAnsi="Times New Roman" w:cs="Times New Roman"/>
              </w:rPr>
              <w:t>Zespół ds. promocji</w:t>
            </w:r>
          </w:p>
        </w:tc>
      </w:tr>
      <w:tr w:rsidR="00151026" w:rsidRPr="009D1059" w14:paraId="35271B6C" w14:textId="77777777" w:rsidTr="0056042A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9" w:type="dxa"/>
            <w:vAlign w:val="center"/>
          </w:tcPr>
          <w:p w14:paraId="78FDC665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042A">
              <w:rPr>
                <w:rFonts w:ascii="Times New Roman" w:eastAsia="Calibri" w:hAnsi="Times New Roman" w:cs="Times New Roman"/>
                <w:b w:val="0"/>
                <w:bCs w:val="0"/>
              </w:rPr>
              <w:t>Koordynacja WDN</w:t>
            </w:r>
          </w:p>
        </w:tc>
        <w:tc>
          <w:tcPr>
            <w:tcW w:w="4605" w:type="dxa"/>
            <w:vAlign w:val="center"/>
          </w:tcPr>
          <w:p w14:paraId="3AB10C06" w14:textId="77777777" w:rsidR="00151026" w:rsidRPr="0056042A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042A">
              <w:rPr>
                <w:rFonts w:ascii="Times New Roman" w:eastAsia="Calibri" w:hAnsi="Times New Roman" w:cs="Times New Roman"/>
              </w:rPr>
              <w:t>Lider WDN</w:t>
            </w:r>
          </w:p>
        </w:tc>
      </w:tr>
      <w:tr w:rsidR="00151026" w:rsidRPr="009D1059" w14:paraId="27912E14" w14:textId="77777777" w:rsidTr="0056042A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9" w:type="dxa"/>
            <w:vAlign w:val="center"/>
          </w:tcPr>
          <w:p w14:paraId="3853BE86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042A">
              <w:rPr>
                <w:rFonts w:ascii="Times New Roman" w:eastAsia="Calibri" w:hAnsi="Times New Roman" w:cs="Times New Roman"/>
                <w:b w:val="0"/>
                <w:bCs w:val="0"/>
              </w:rPr>
              <w:t>Protokołowanie posiedzeń RP</w:t>
            </w:r>
          </w:p>
        </w:tc>
        <w:tc>
          <w:tcPr>
            <w:tcW w:w="4605" w:type="dxa"/>
            <w:vAlign w:val="center"/>
          </w:tcPr>
          <w:p w14:paraId="7FC0EEAC" w14:textId="77777777" w:rsidR="00151026" w:rsidRPr="0056042A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042A">
              <w:rPr>
                <w:rFonts w:ascii="Times New Roman" w:eastAsia="Calibri" w:hAnsi="Times New Roman" w:cs="Times New Roman"/>
              </w:rPr>
              <w:t>Zespół ds. protokołowania</w:t>
            </w:r>
          </w:p>
        </w:tc>
      </w:tr>
      <w:tr w:rsidR="00151026" w:rsidRPr="009D1059" w14:paraId="555BD37F" w14:textId="77777777" w:rsidTr="0056042A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9" w:type="dxa"/>
            <w:vAlign w:val="center"/>
          </w:tcPr>
          <w:p w14:paraId="07A176D5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042A">
              <w:rPr>
                <w:rFonts w:ascii="Times New Roman" w:eastAsia="Calibri" w:hAnsi="Times New Roman" w:cs="Times New Roman"/>
                <w:b w:val="0"/>
                <w:bCs w:val="0"/>
              </w:rPr>
              <w:t>Organizacja uroczystości</w:t>
            </w:r>
          </w:p>
        </w:tc>
        <w:tc>
          <w:tcPr>
            <w:tcW w:w="4605" w:type="dxa"/>
            <w:vAlign w:val="center"/>
          </w:tcPr>
          <w:p w14:paraId="58587A61" w14:textId="77777777" w:rsidR="00151026" w:rsidRPr="0056042A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042A">
              <w:rPr>
                <w:rFonts w:ascii="Times New Roman" w:eastAsia="Calibri" w:hAnsi="Times New Roman" w:cs="Times New Roman"/>
              </w:rPr>
              <w:t>zgodnie z harmonogramem</w:t>
            </w:r>
          </w:p>
        </w:tc>
      </w:tr>
    </w:tbl>
    <w:p w14:paraId="1E50D681" w14:textId="77777777" w:rsidR="0056042A" w:rsidRDefault="0056042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D6D2F" w14:textId="5D9E55DD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6. Zespoły zadaniowe w roku szkolnym 2026/2027</w:t>
      </w:r>
    </w:p>
    <w:tbl>
      <w:tblPr>
        <w:tblStyle w:val="Tabelasiatki1jasna"/>
        <w:tblW w:w="9464" w:type="dxa"/>
        <w:tblLayout w:type="fixed"/>
        <w:tblLook w:val="04A0" w:firstRow="1" w:lastRow="0" w:firstColumn="1" w:lastColumn="0" w:noHBand="0" w:noVBand="1"/>
      </w:tblPr>
      <w:tblGrid>
        <w:gridCol w:w="3227"/>
        <w:gridCol w:w="2126"/>
        <w:gridCol w:w="4111"/>
      </w:tblGrid>
      <w:tr w:rsidR="00151026" w:rsidRPr="009D1059" w14:paraId="17C189B1" w14:textId="77777777" w:rsidTr="00560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bottom w:val="single" w:sz="12" w:space="0" w:color="666666"/>
            </w:tcBorders>
            <w:vAlign w:val="center"/>
          </w:tcPr>
          <w:p w14:paraId="10F2975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Nazwa zespołu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vAlign w:val="center"/>
          </w:tcPr>
          <w:p w14:paraId="45A3BFFD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Przewodniczący</w:t>
            </w:r>
          </w:p>
        </w:tc>
        <w:tc>
          <w:tcPr>
            <w:tcW w:w="4111" w:type="dxa"/>
            <w:tcBorders>
              <w:bottom w:val="single" w:sz="12" w:space="0" w:color="666666"/>
            </w:tcBorders>
            <w:vAlign w:val="center"/>
          </w:tcPr>
          <w:p w14:paraId="36092447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Skład zespołu</w:t>
            </w:r>
          </w:p>
        </w:tc>
      </w:tr>
      <w:tr w:rsidR="00151026" w:rsidRPr="009D1059" w14:paraId="148D75CB" w14:textId="77777777" w:rsidTr="0056042A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76CC133B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042A">
              <w:rPr>
                <w:rFonts w:ascii="Times New Roman" w:eastAsia="Calibri" w:hAnsi="Times New Roman" w:cs="Times New Roman"/>
                <w:b w:val="0"/>
                <w:bCs w:val="0"/>
              </w:rPr>
              <w:t>ds. BHP</w:t>
            </w:r>
          </w:p>
        </w:tc>
        <w:tc>
          <w:tcPr>
            <w:tcW w:w="2126" w:type="dxa"/>
            <w:vAlign w:val="center"/>
          </w:tcPr>
          <w:p w14:paraId="0E0AA6AA" w14:textId="77777777" w:rsidR="00151026" w:rsidRPr="003F725D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725D">
              <w:rPr>
                <w:rFonts w:ascii="Times New Roman" w:eastAsia="Calibri" w:hAnsi="Times New Roman" w:cs="Times New Roman"/>
              </w:rPr>
              <w:t>M. Kalińska</w:t>
            </w:r>
          </w:p>
        </w:tc>
        <w:tc>
          <w:tcPr>
            <w:tcW w:w="4111" w:type="dxa"/>
            <w:vAlign w:val="center"/>
          </w:tcPr>
          <w:p w14:paraId="49A86E58" w14:textId="77777777" w:rsidR="00151026" w:rsidRPr="003F725D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725D">
              <w:rPr>
                <w:rFonts w:ascii="Times New Roman" w:eastAsia="Calibri" w:hAnsi="Times New Roman" w:cs="Times New Roman"/>
              </w:rPr>
              <w:t>T. Fraterkowski, T. Matuszewski,</w:t>
            </w:r>
          </w:p>
          <w:p w14:paraId="5D9E14B6" w14:textId="062786C3" w:rsidR="00151026" w:rsidRPr="003F725D" w:rsidRDefault="003F725D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725D">
              <w:rPr>
                <w:rFonts w:ascii="Times New Roman" w:hAnsi="Times New Roman" w:cs="Times New Roman"/>
              </w:rPr>
              <w:t>M.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F725D">
              <w:rPr>
                <w:rFonts w:ascii="Times New Roman" w:hAnsi="Times New Roman" w:cs="Times New Roman"/>
              </w:rPr>
              <w:t>Wiśniewska</w:t>
            </w:r>
          </w:p>
        </w:tc>
      </w:tr>
      <w:tr w:rsidR="00151026" w:rsidRPr="009D1059" w14:paraId="65A2B689" w14:textId="77777777" w:rsidTr="0056042A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11ECA0E6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280CE6">
              <w:rPr>
                <w:rFonts w:ascii="Times New Roman" w:eastAsia="Calibri" w:hAnsi="Times New Roman" w:cs="Times New Roman"/>
                <w:b w:val="0"/>
                <w:bCs w:val="0"/>
              </w:rPr>
              <w:t>ds. opracowania planu pracy</w:t>
            </w:r>
          </w:p>
        </w:tc>
        <w:tc>
          <w:tcPr>
            <w:tcW w:w="2126" w:type="dxa"/>
            <w:vAlign w:val="center"/>
          </w:tcPr>
          <w:p w14:paraId="3DE55B37" w14:textId="77777777" w:rsidR="00151026" w:rsidRPr="00280CE6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J. Trzeciak</w:t>
            </w:r>
          </w:p>
        </w:tc>
        <w:tc>
          <w:tcPr>
            <w:tcW w:w="4111" w:type="dxa"/>
            <w:vAlign w:val="center"/>
          </w:tcPr>
          <w:p w14:paraId="22E927A5" w14:textId="752777B0" w:rsidR="00151026" w:rsidRPr="00222D3E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2D3E">
              <w:rPr>
                <w:rFonts w:ascii="Times New Roman" w:eastAsia="Calibri" w:hAnsi="Times New Roman" w:cs="Times New Roman"/>
              </w:rPr>
              <w:t xml:space="preserve">M. Kwiatkowska, E. Wysocka, </w:t>
            </w:r>
            <w:r w:rsidRPr="00222D3E">
              <w:rPr>
                <w:rFonts w:ascii="Times New Roman" w:eastAsia="Calibri" w:hAnsi="Times New Roman" w:cs="Times New Roman"/>
              </w:rPr>
              <w:br/>
              <w:t xml:space="preserve">S. Kujawa, A. </w:t>
            </w:r>
            <w:r w:rsidR="003F725D" w:rsidRPr="00222D3E">
              <w:rPr>
                <w:rFonts w:ascii="Times New Roman" w:eastAsia="Calibri" w:hAnsi="Times New Roman" w:cs="Times New Roman"/>
              </w:rPr>
              <w:t>Firlik, M. Woźniak</w:t>
            </w:r>
          </w:p>
        </w:tc>
      </w:tr>
      <w:tr w:rsidR="00151026" w:rsidRPr="009D1059" w14:paraId="38D7FD64" w14:textId="77777777" w:rsidTr="0056042A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2E419E8E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280CE6">
              <w:rPr>
                <w:rFonts w:ascii="Times New Roman" w:eastAsia="Calibri" w:hAnsi="Times New Roman" w:cs="Times New Roman"/>
                <w:b w:val="0"/>
                <w:bCs w:val="0"/>
              </w:rPr>
              <w:t>ds. nowelizacji przepisów</w:t>
            </w:r>
          </w:p>
        </w:tc>
        <w:tc>
          <w:tcPr>
            <w:tcW w:w="2126" w:type="dxa"/>
            <w:vAlign w:val="center"/>
          </w:tcPr>
          <w:p w14:paraId="266C7FEF" w14:textId="38B706AB" w:rsidR="00151026" w:rsidRPr="00280CE6" w:rsidRDefault="00280CE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A. Firlik</w:t>
            </w:r>
          </w:p>
        </w:tc>
        <w:tc>
          <w:tcPr>
            <w:tcW w:w="4111" w:type="dxa"/>
            <w:vAlign w:val="center"/>
          </w:tcPr>
          <w:p w14:paraId="2B74BF34" w14:textId="71B73E91" w:rsidR="00151026" w:rsidRPr="00280CE6" w:rsidRDefault="00280CE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 xml:space="preserve">J. Trzeciak, </w:t>
            </w:r>
            <w:r w:rsidR="00596072" w:rsidRPr="00280CE6">
              <w:rPr>
                <w:rFonts w:ascii="Times New Roman" w:eastAsia="Calibri" w:hAnsi="Times New Roman" w:cs="Times New Roman"/>
              </w:rPr>
              <w:t>E. Wysocka</w:t>
            </w:r>
          </w:p>
        </w:tc>
      </w:tr>
      <w:tr w:rsidR="00151026" w:rsidRPr="009D1059" w14:paraId="3DFAC298" w14:textId="77777777" w:rsidTr="0056042A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5120B474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280CE6">
              <w:rPr>
                <w:rFonts w:ascii="Times New Roman" w:eastAsia="Calibri" w:hAnsi="Times New Roman" w:cs="Times New Roman"/>
                <w:b w:val="0"/>
                <w:bCs w:val="0"/>
              </w:rPr>
              <w:t>ds. promocji</w:t>
            </w:r>
          </w:p>
        </w:tc>
        <w:tc>
          <w:tcPr>
            <w:tcW w:w="2126" w:type="dxa"/>
            <w:vAlign w:val="center"/>
          </w:tcPr>
          <w:p w14:paraId="6EB798C9" w14:textId="77777777" w:rsidR="00151026" w:rsidRPr="00280CE6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A. Firlik</w:t>
            </w:r>
          </w:p>
        </w:tc>
        <w:tc>
          <w:tcPr>
            <w:tcW w:w="4111" w:type="dxa"/>
            <w:vAlign w:val="center"/>
          </w:tcPr>
          <w:p w14:paraId="146D3E46" w14:textId="7813E88F" w:rsidR="00151026" w:rsidRPr="00280CE6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E. Wysocka</w:t>
            </w:r>
          </w:p>
        </w:tc>
      </w:tr>
      <w:tr w:rsidR="00151026" w:rsidRPr="009D1059" w14:paraId="349E37AB" w14:textId="77777777" w:rsidTr="0056042A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58081FC7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042A">
              <w:rPr>
                <w:rFonts w:ascii="Times New Roman" w:eastAsia="Calibri" w:hAnsi="Times New Roman" w:cs="Times New Roman"/>
                <w:b w:val="0"/>
                <w:bCs w:val="0"/>
              </w:rPr>
              <w:t>ds. realizacji wniosków z nadzoru</w:t>
            </w:r>
          </w:p>
        </w:tc>
        <w:tc>
          <w:tcPr>
            <w:tcW w:w="2126" w:type="dxa"/>
            <w:vAlign w:val="center"/>
          </w:tcPr>
          <w:p w14:paraId="4AB7F7F9" w14:textId="77777777" w:rsidR="00151026" w:rsidRPr="00280CE6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A. Chruścińska</w:t>
            </w:r>
          </w:p>
        </w:tc>
        <w:tc>
          <w:tcPr>
            <w:tcW w:w="4111" w:type="dxa"/>
            <w:vAlign w:val="center"/>
          </w:tcPr>
          <w:p w14:paraId="0EB0EDC4" w14:textId="77777777" w:rsidR="00151026" w:rsidRPr="00280CE6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całe grono pedagogiczne</w:t>
            </w:r>
          </w:p>
        </w:tc>
      </w:tr>
      <w:tr w:rsidR="00151026" w:rsidRPr="009D1059" w14:paraId="7A4F94CA" w14:textId="77777777" w:rsidTr="0056042A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34CA6F31" w14:textId="77777777" w:rsidR="00151026" w:rsidRPr="00280CE6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280CE6">
              <w:rPr>
                <w:rFonts w:ascii="Times New Roman" w:eastAsia="Calibri" w:hAnsi="Times New Roman" w:cs="Times New Roman"/>
                <w:b w:val="0"/>
                <w:bCs w:val="0"/>
              </w:rPr>
              <w:lastRenderedPageBreak/>
              <w:t>ds. organizacji PPP</w:t>
            </w:r>
          </w:p>
        </w:tc>
        <w:tc>
          <w:tcPr>
            <w:tcW w:w="2126" w:type="dxa"/>
            <w:vAlign w:val="center"/>
          </w:tcPr>
          <w:p w14:paraId="55187CFF" w14:textId="77777777" w:rsidR="00151026" w:rsidRPr="00280CE6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A. Czerobska</w:t>
            </w:r>
          </w:p>
        </w:tc>
        <w:tc>
          <w:tcPr>
            <w:tcW w:w="4111" w:type="dxa"/>
            <w:vAlign w:val="center"/>
          </w:tcPr>
          <w:p w14:paraId="27802671" w14:textId="4DFB2B7A" w:rsidR="00151026" w:rsidRPr="00280CE6" w:rsidRDefault="00280CE6" w:rsidP="00280CE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M. Tobiasz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 w:rsidR="00596072" w:rsidRPr="00280CE6">
              <w:rPr>
                <w:rFonts w:ascii="Times New Roman" w:eastAsia="Calibri" w:hAnsi="Times New Roman" w:cs="Times New Roman"/>
              </w:rPr>
              <w:t xml:space="preserve">M. Górska, </w:t>
            </w:r>
            <w:r w:rsidRPr="00280CE6">
              <w:rPr>
                <w:rFonts w:ascii="Times New Roman" w:eastAsia="Calibri" w:hAnsi="Times New Roman" w:cs="Times New Roman"/>
              </w:rPr>
              <w:t>A. Chruścińska</w:t>
            </w:r>
            <w:r w:rsidR="00222D3E">
              <w:rPr>
                <w:rFonts w:ascii="Times New Roman" w:eastAsia="Calibri" w:hAnsi="Times New Roman" w:cs="Times New Roman"/>
              </w:rPr>
              <w:t>, wychowawcy grup</w:t>
            </w:r>
          </w:p>
        </w:tc>
      </w:tr>
      <w:tr w:rsidR="00151026" w:rsidRPr="009D1059" w14:paraId="52798049" w14:textId="77777777" w:rsidTr="0056042A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5A0BFE1F" w14:textId="77777777" w:rsidR="00151026" w:rsidRPr="0056042A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56042A">
              <w:rPr>
                <w:rFonts w:ascii="Times New Roman" w:eastAsia="Calibri" w:hAnsi="Times New Roman" w:cs="Times New Roman"/>
                <w:b w:val="0"/>
                <w:bCs w:val="0"/>
              </w:rPr>
              <w:t>ds. protokołowania RP</w:t>
            </w:r>
          </w:p>
        </w:tc>
        <w:tc>
          <w:tcPr>
            <w:tcW w:w="2126" w:type="dxa"/>
            <w:vAlign w:val="center"/>
          </w:tcPr>
          <w:p w14:paraId="1920C51A" w14:textId="77777777" w:rsidR="00151026" w:rsidRPr="003F725D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725D">
              <w:rPr>
                <w:rFonts w:ascii="Times New Roman" w:eastAsia="Calibri" w:hAnsi="Times New Roman" w:cs="Times New Roman"/>
              </w:rPr>
              <w:t>E. Szproch</w:t>
            </w:r>
          </w:p>
        </w:tc>
        <w:tc>
          <w:tcPr>
            <w:tcW w:w="4111" w:type="dxa"/>
            <w:vAlign w:val="center"/>
          </w:tcPr>
          <w:p w14:paraId="1936481F" w14:textId="73D0FF49" w:rsidR="00151026" w:rsidRPr="003F725D" w:rsidRDefault="003F725D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725D">
              <w:rPr>
                <w:rFonts w:ascii="Times New Roman" w:hAnsi="Times New Roman" w:cs="Times New Roman"/>
              </w:rPr>
              <w:t>G</w:t>
            </w:r>
            <w:r w:rsidR="00222D3E">
              <w:rPr>
                <w:rFonts w:ascii="Times New Roman" w:hAnsi="Times New Roman" w:cs="Times New Roman"/>
              </w:rPr>
              <w:t>.</w:t>
            </w:r>
            <w:r w:rsidRPr="003F725D">
              <w:rPr>
                <w:rFonts w:ascii="Times New Roman" w:hAnsi="Times New Roman" w:cs="Times New Roman"/>
              </w:rPr>
              <w:t xml:space="preserve"> Cyrkler </w:t>
            </w:r>
          </w:p>
        </w:tc>
      </w:tr>
      <w:tr w:rsidR="00222D3E" w:rsidRPr="009D1059" w14:paraId="565E9CB5" w14:textId="77777777" w:rsidTr="0056042A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00504E5E" w14:textId="7A0218C6" w:rsidR="00222D3E" w:rsidRPr="00222D3E" w:rsidRDefault="00222D3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222D3E">
              <w:rPr>
                <w:rFonts w:ascii="Times New Roman" w:eastAsia="Calibri" w:hAnsi="Times New Roman" w:cs="Times New Roman"/>
                <w:b w:val="0"/>
                <w:bCs w:val="0"/>
              </w:rPr>
              <w:t>ds. procedur ochrony małoletnich przed krzywdzeniem</w:t>
            </w:r>
            <w:r>
              <w:rPr>
                <w:rFonts w:ascii="Times New Roman" w:eastAsia="Calibri" w:hAnsi="Times New Roman" w:cs="Times New Roman"/>
                <w:b w:val="0"/>
                <w:bCs w:val="0"/>
              </w:rPr>
              <w:t xml:space="preserve"> (wg. Potrzeb)</w:t>
            </w:r>
          </w:p>
        </w:tc>
        <w:tc>
          <w:tcPr>
            <w:tcW w:w="2126" w:type="dxa"/>
            <w:vAlign w:val="center"/>
          </w:tcPr>
          <w:p w14:paraId="23DB1835" w14:textId="00CAD7D5" w:rsidR="00222D3E" w:rsidRPr="003F725D" w:rsidRDefault="00222D3E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A. Czerobska</w:t>
            </w:r>
          </w:p>
        </w:tc>
        <w:tc>
          <w:tcPr>
            <w:tcW w:w="4111" w:type="dxa"/>
            <w:vAlign w:val="center"/>
          </w:tcPr>
          <w:p w14:paraId="273C7B9A" w14:textId="239516D3" w:rsidR="00222D3E" w:rsidRPr="003F725D" w:rsidRDefault="00222D3E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80CE6">
              <w:rPr>
                <w:rFonts w:ascii="Times New Roman" w:eastAsia="Calibri" w:hAnsi="Times New Roman" w:cs="Times New Roman"/>
              </w:rPr>
              <w:t>M. Tobiasz</w:t>
            </w:r>
            <w:r>
              <w:rPr>
                <w:rFonts w:ascii="Times New Roman" w:eastAsia="Calibri" w:hAnsi="Times New Roman" w:cs="Times New Roman"/>
              </w:rPr>
              <w:t>, osoba zgłaszająca, wychowawcy dziecka</w:t>
            </w:r>
          </w:p>
        </w:tc>
      </w:tr>
      <w:tr w:rsidR="00222D3E" w:rsidRPr="009D1059" w14:paraId="6FD1B42C" w14:textId="77777777" w:rsidTr="0056042A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Align w:val="center"/>
          </w:tcPr>
          <w:p w14:paraId="03A65681" w14:textId="2B50EED0" w:rsidR="00222D3E" w:rsidRPr="00222D3E" w:rsidRDefault="00222D3E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222D3E">
              <w:rPr>
                <w:rFonts w:ascii="Times New Roman" w:eastAsia="Calibri" w:hAnsi="Times New Roman" w:cs="Times New Roman"/>
                <w:b w:val="0"/>
                <w:bCs w:val="0"/>
              </w:rPr>
              <w:t>ds. ewaluacji standardów ochrony małoletnich</w:t>
            </w:r>
          </w:p>
        </w:tc>
        <w:tc>
          <w:tcPr>
            <w:tcW w:w="2126" w:type="dxa"/>
            <w:vAlign w:val="center"/>
          </w:tcPr>
          <w:p w14:paraId="1F51540E" w14:textId="77793DE0" w:rsidR="00222D3E" w:rsidRPr="003F725D" w:rsidRDefault="00222D3E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D. Świątek</w:t>
            </w:r>
          </w:p>
        </w:tc>
        <w:tc>
          <w:tcPr>
            <w:tcW w:w="4111" w:type="dxa"/>
            <w:vAlign w:val="center"/>
          </w:tcPr>
          <w:p w14:paraId="0E12519D" w14:textId="39FB6FA3" w:rsidR="00222D3E" w:rsidRPr="003F725D" w:rsidRDefault="00222D3E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F725D">
              <w:rPr>
                <w:rFonts w:ascii="Times New Roman" w:eastAsia="Calibri" w:hAnsi="Times New Roman" w:cs="Times New Roman"/>
              </w:rPr>
              <w:t>E. Szproch</w:t>
            </w:r>
          </w:p>
        </w:tc>
      </w:tr>
    </w:tbl>
    <w:p w14:paraId="31D12D6E" w14:textId="77777777" w:rsidR="00C86E50" w:rsidRDefault="00C86E5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2AEEC" w14:textId="24D8F239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7. Lider Wewnątrzprzedszkolnego Doskonalenia Nauczycieli (WDN)</w:t>
      </w:r>
    </w:p>
    <w:tbl>
      <w:tblPr>
        <w:tblStyle w:val="Tabelasiatki1jasna"/>
        <w:tblW w:w="9464" w:type="dxa"/>
        <w:tblLayout w:type="fixed"/>
        <w:tblLook w:val="04A0" w:firstRow="1" w:lastRow="0" w:firstColumn="1" w:lastColumn="0" w:noHBand="0" w:noVBand="1"/>
      </w:tblPr>
      <w:tblGrid>
        <w:gridCol w:w="7338"/>
        <w:gridCol w:w="2126"/>
      </w:tblGrid>
      <w:tr w:rsidR="00151026" w:rsidRPr="009D1059" w14:paraId="3D791E48" w14:textId="77777777" w:rsidTr="00560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  <w:tcBorders>
              <w:bottom w:val="single" w:sz="12" w:space="0" w:color="666666"/>
            </w:tcBorders>
            <w:vAlign w:val="center"/>
          </w:tcPr>
          <w:p w14:paraId="431D861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Funkcja</w:t>
            </w:r>
          </w:p>
        </w:tc>
        <w:tc>
          <w:tcPr>
            <w:tcW w:w="2126" w:type="dxa"/>
            <w:tcBorders>
              <w:bottom w:val="single" w:sz="12" w:space="0" w:color="666666"/>
            </w:tcBorders>
            <w:vAlign w:val="center"/>
          </w:tcPr>
          <w:p w14:paraId="5EAD67EF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Osoba</w:t>
            </w:r>
          </w:p>
        </w:tc>
      </w:tr>
      <w:tr w:rsidR="00151026" w:rsidRPr="009D1059" w14:paraId="70DD7F3C" w14:textId="77777777" w:rsidTr="0056042A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8" w:type="dxa"/>
            <w:vAlign w:val="center"/>
          </w:tcPr>
          <w:p w14:paraId="6A8B7D8E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b w:val="0"/>
                <w:bCs w:val="0"/>
                <w:sz w:val="24"/>
                <w:szCs w:val="24"/>
              </w:rPr>
              <w:t>Lider Wewnątrzprzedszkolnego Doskonalenia Nauczycieli</w:t>
            </w:r>
          </w:p>
        </w:tc>
        <w:tc>
          <w:tcPr>
            <w:tcW w:w="2126" w:type="dxa"/>
            <w:vAlign w:val="center"/>
          </w:tcPr>
          <w:p w14:paraId="045CA2C8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J. Trzeciak</w:t>
            </w:r>
          </w:p>
        </w:tc>
      </w:tr>
    </w:tbl>
    <w:p w14:paraId="7C6723EB" w14:textId="77777777" w:rsidR="00151026" w:rsidRDefault="0015102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61A7F" w14:textId="77777777" w:rsidR="00B53A09" w:rsidRPr="009D1059" w:rsidRDefault="00B53A0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9E9C8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8. Odpowiedzialność za realizację zadań organizacyjnych</w:t>
      </w:r>
    </w:p>
    <w:p w14:paraId="11EA576E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Dyrektor przedszkola sprawuje nadzór nad realizacją zadań organizacyjnych wynikających z niniejszego planu pracy. Nauczyciele oraz powołane zespoły zadaniowe realizują przydzielone obowiązki zgodnie z harmonogramem pracy przedszkola, obowiązującymi przepisami prawa, Statutem Przedszkola oraz zakresem powierzonych zadań. Realizacja zadań podlega bieżącemu monitorowaniu i ocenie w ramach sprawowanego nadzoru pedagogicznego oraz wewnętrznego monitorowania pracy przedszkola.</w:t>
      </w:r>
    </w:p>
    <w:p w14:paraId="4FF51D9D" w14:textId="1F9235D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5507B642" wp14:editId="6105821D">
                <wp:extent cx="5760720" cy="19050"/>
                <wp:effectExtent l="0" t="0" r="2540" b="635"/>
                <wp:docPr id="947944890" name="Prostokąt 2106418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48D3AC" id="Prostokąt 210641866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6330C7B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4" w:name="_Toc239676258"/>
      <w:r w:rsidRPr="009D1059">
        <w:rPr>
          <w:rFonts w:ascii="Times New Roman" w:hAnsi="Times New Roman" w:cs="Times New Roman"/>
          <w:sz w:val="24"/>
          <w:szCs w:val="24"/>
        </w:rPr>
        <w:t>LI. UROCZYSTOŚCI, ŚWIĘTA I WYDARZENIA PRZEDSZKOLNE</w:t>
      </w:r>
      <w:bookmarkEnd w:id="44"/>
    </w:p>
    <w:p w14:paraId="6F727145" w14:textId="77777777" w:rsidR="00151026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Uroczystości i wydarzenia będą planowane z uwzględnieniem wieku dzieci, ich potrzeb oraz możliwości organizacyjnych placówki.</w:t>
      </w:r>
    </w:p>
    <w:p w14:paraId="4EA9562E" w14:textId="77777777" w:rsidR="006700D7" w:rsidRPr="009D1059" w:rsidRDefault="006700D7" w:rsidP="00B53A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siatki1jasna"/>
        <w:tblW w:w="9368" w:type="dxa"/>
        <w:tblLayout w:type="fixed"/>
        <w:tblLook w:val="04A0" w:firstRow="1" w:lastRow="0" w:firstColumn="1" w:lastColumn="0" w:noHBand="0" w:noVBand="1"/>
      </w:tblPr>
      <w:tblGrid>
        <w:gridCol w:w="2228"/>
        <w:gridCol w:w="7140"/>
      </w:tblGrid>
      <w:tr w:rsidR="00151026" w:rsidRPr="009D1059" w14:paraId="26849745" w14:textId="77777777" w:rsidTr="00280C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  <w:tcBorders>
              <w:bottom w:val="single" w:sz="12" w:space="0" w:color="666666"/>
            </w:tcBorders>
          </w:tcPr>
          <w:p w14:paraId="147052D0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Termin</w:t>
            </w:r>
          </w:p>
        </w:tc>
        <w:tc>
          <w:tcPr>
            <w:tcW w:w="7140" w:type="dxa"/>
            <w:tcBorders>
              <w:bottom w:val="single" w:sz="12" w:space="0" w:color="666666"/>
            </w:tcBorders>
          </w:tcPr>
          <w:p w14:paraId="3425BB06" w14:textId="77777777" w:rsidR="00151026" w:rsidRPr="00B53A0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B53A09">
              <w:rPr>
                <w:rFonts w:ascii="Times New Roman" w:eastAsia="Calibri" w:hAnsi="Times New Roman" w:cs="Times New Roman"/>
              </w:rPr>
              <w:t>Wydarzenie</w:t>
            </w:r>
          </w:p>
        </w:tc>
      </w:tr>
      <w:tr w:rsidR="00151026" w:rsidRPr="009D1059" w14:paraId="27203E6C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47ABED7C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Wrzesień</w:t>
            </w:r>
          </w:p>
        </w:tc>
        <w:tc>
          <w:tcPr>
            <w:tcW w:w="7140" w:type="dxa"/>
          </w:tcPr>
          <w:p w14:paraId="29C28976" w14:textId="68D55131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Działania adaptacyjne, integracja grup</w:t>
            </w:r>
            <w:r w:rsidR="00280CE6" w:rsidRPr="00B53A09">
              <w:rPr>
                <w:rFonts w:ascii="Times New Roman" w:eastAsia="Calibri" w:hAnsi="Times New Roman" w:cs="Times New Roman"/>
              </w:rPr>
              <w:t xml:space="preserve"> / Dzień Przedszkolaka</w:t>
            </w:r>
          </w:p>
        </w:tc>
      </w:tr>
      <w:tr w:rsidR="00151026" w:rsidRPr="009D1059" w14:paraId="439D8F6A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51EBF331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Październik</w:t>
            </w:r>
          </w:p>
        </w:tc>
        <w:tc>
          <w:tcPr>
            <w:tcW w:w="7140" w:type="dxa"/>
          </w:tcPr>
          <w:p w14:paraId="63DD80A8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Jesienne wydarzenia grupowe</w:t>
            </w:r>
          </w:p>
        </w:tc>
      </w:tr>
      <w:tr w:rsidR="00D673AF" w:rsidRPr="009D1059" w14:paraId="106AADB5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3307ECE9" w14:textId="22BF8993" w:rsidR="00D673AF" w:rsidRPr="00B53A09" w:rsidRDefault="00D673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Październik</w:t>
            </w:r>
          </w:p>
        </w:tc>
        <w:tc>
          <w:tcPr>
            <w:tcW w:w="7140" w:type="dxa"/>
          </w:tcPr>
          <w:p w14:paraId="52187C70" w14:textId="21D2C9DB" w:rsidR="00D673AF" w:rsidRPr="00B53A09" w:rsidRDefault="00D673A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Teatr Echo przedstawienie pt. „Gucio chusteczka”</w:t>
            </w:r>
            <w:r w:rsidRPr="00B53A09">
              <w:rPr>
                <w:rFonts w:ascii="Times New Roman" w:eastAsia="Calibri" w:hAnsi="Times New Roman" w:cs="Times New Roman"/>
              </w:rPr>
              <w:tab/>
            </w:r>
          </w:p>
        </w:tc>
      </w:tr>
      <w:tr w:rsidR="00151026" w:rsidRPr="009D1059" w14:paraId="4F67CD12" w14:textId="77777777" w:rsidTr="00280C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0E939BF2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Listopad</w:t>
            </w:r>
          </w:p>
        </w:tc>
        <w:tc>
          <w:tcPr>
            <w:tcW w:w="7140" w:type="dxa"/>
          </w:tcPr>
          <w:p w14:paraId="4FD23C80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Obchody Narodowego Święta Niepodległości</w:t>
            </w:r>
          </w:p>
        </w:tc>
      </w:tr>
      <w:tr w:rsidR="00D673AF" w:rsidRPr="009D1059" w14:paraId="32A7CC04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0999AA03" w14:textId="69554A80" w:rsidR="00D673AF" w:rsidRPr="00B53A09" w:rsidRDefault="00D673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Listopad</w:t>
            </w:r>
          </w:p>
        </w:tc>
        <w:tc>
          <w:tcPr>
            <w:tcW w:w="7140" w:type="dxa"/>
          </w:tcPr>
          <w:p w14:paraId="671BDADA" w14:textId="6B3B3A72" w:rsidR="00D673AF" w:rsidRPr="00B53A09" w:rsidRDefault="00D673A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Teatr Parandyk przedstawienie pt. „Jaś Wędrowniczek”</w:t>
            </w:r>
            <w:r w:rsidRPr="00B53A09">
              <w:rPr>
                <w:rFonts w:ascii="Times New Roman" w:eastAsia="Calibri" w:hAnsi="Times New Roman" w:cs="Times New Roman"/>
              </w:rPr>
              <w:tab/>
            </w:r>
          </w:p>
        </w:tc>
      </w:tr>
      <w:tr w:rsidR="00151026" w:rsidRPr="009D1059" w14:paraId="58E2F5A1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5C330BD2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lastRenderedPageBreak/>
              <w:t>Listopad</w:t>
            </w:r>
          </w:p>
        </w:tc>
        <w:tc>
          <w:tcPr>
            <w:tcW w:w="7140" w:type="dxa"/>
          </w:tcPr>
          <w:p w14:paraId="2D5960CA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Działania dotyczące praw dziecka</w:t>
            </w:r>
          </w:p>
        </w:tc>
      </w:tr>
      <w:tr w:rsidR="006700D7" w:rsidRPr="009D1059" w14:paraId="16316129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4545BAA1" w14:textId="4B2BF6D9" w:rsidR="006700D7" w:rsidRPr="00B53A09" w:rsidRDefault="006700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Listopad</w:t>
            </w:r>
          </w:p>
        </w:tc>
        <w:tc>
          <w:tcPr>
            <w:tcW w:w="7140" w:type="dxa"/>
          </w:tcPr>
          <w:p w14:paraId="1F157B8C" w14:textId="64FB89E9" w:rsidR="006700D7" w:rsidRPr="00B53A09" w:rsidRDefault="006700D7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Pasowanie na przedszkolaka</w:t>
            </w:r>
          </w:p>
        </w:tc>
      </w:tr>
      <w:tr w:rsidR="00151026" w:rsidRPr="009D1059" w14:paraId="4BD3A5C2" w14:textId="77777777" w:rsidTr="00280C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15F60FEF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Grudzień</w:t>
            </w:r>
          </w:p>
        </w:tc>
        <w:tc>
          <w:tcPr>
            <w:tcW w:w="7140" w:type="dxa"/>
          </w:tcPr>
          <w:p w14:paraId="1BCE13A0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Spotkania świąteczne</w:t>
            </w:r>
          </w:p>
        </w:tc>
      </w:tr>
      <w:tr w:rsidR="00151026" w:rsidRPr="009D1059" w14:paraId="01CB8EA9" w14:textId="77777777" w:rsidTr="00280C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66FB3DEC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Styczeń</w:t>
            </w:r>
          </w:p>
        </w:tc>
        <w:tc>
          <w:tcPr>
            <w:tcW w:w="7140" w:type="dxa"/>
          </w:tcPr>
          <w:p w14:paraId="4F837926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Dzień Babci i Dziadka</w:t>
            </w:r>
          </w:p>
        </w:tc>
      </w:tr>
      <w:tr w:rsidR="00D673AF" w:rsidRPr="009D1059" w14:paraId="09C61DCB" w14:textId="77777777" w:rsidTr="00280C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38B39A8E" w14:textId="64A19610" w:rsidR="00D673AF" w:rsidRPr="00B53A09" w:rsidRDefault="00D673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Styczeń</w:t>
            </w:r>
          </w:p>
        </w:tc>
        <w:tc>
          <w:tcPr>
            <w:tcW w:w="7140" w:type="dxa"/>
          </w:tcPr>
          <w:p w14:paraId="5D3D0A6F" w14:textId="535FAE0F" w:rsidR="00D673AF" w:rsidRPr="00B53A09" w:rsidRDefault="00D673A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Teatr Parandyk przedstawienie </w:t>
            </w:r>
            <w:r w:rsidR="006700D7" w:rsidRPr="00B53A09">
              <w:rPr>
                <w:rFonts w:ascii="Times New Roman" w:eastAsia="Calibri" w:hAnsi="Times New Roman" w:cs="Times New Roman"/>
              </w:rPr>
              <w:t>pt.</w:t>
            </w:r>
            <w:r w:rsidRPr="00B53A09">
              <w:rPr>
                <w:rFonts w:ascii="Times New Roman" w:eastAsia="Calibri" w:hAnsi="Times New Roman" w:cs="Times New Roman"/>
              </w:rPr>
              <w:t xml:space="preserve"> „Wehikuł czasu”</w:t>
            </w:r>
          </w:p>
        </w:tc>
      </w:tr>
      <w:tr w:rsidR="00151026" w:rsidRPr="009D1059" w14:paraId="086553D2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792C936D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Luty</w:t>
            </w:r>
          </w:p>
        </w:tc>
        <w:tc>
          <w:tcPr>
            <w:tcW w:w="7140" w:type="dxa"/>
          </w:tcPr>
          <w:p w14:paraId="3E20B8FB" w14:textId="1C6963F3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Bal karnawałow</w:t>
            </w:r>
            <w:r w:rsidR="00280CE6" w:rsidRPr="00B53A09">
              <w:rPr>
                <w:rFonts w:ascii="Times New Roman" w:eastAsia="Calibri" w:hAnsi="Times New Roman" w:cs="Times New Roman"/>
              </w:rPr>
              <w:t>y</w:t>
            </w:r>
          </w:p>
        </w:tc>
      </w:tr>
      <w:tr w:rsidR="00D673AF" w:rsidRPr="009D1059" w14:paraId="287C4B3A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12BD1169" w14:textId="40F553CA" w:rsidR="00D673AF" w:rsidRPr="00B53A09" w:rsidRDefault="00D673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Luty</w:t>
            </w:r>
          </w:p>
        </w:tc>
        <w:tc>
          <w:tcPr>
            <w:tcW w:w="7140" w:type="dxa"/>
          </w:tcPr>
          <w:p w14:paraId="7A51A037" w14:textId="35D928FE" w:rsidR="00D673AF" w:rsidRPr="00B53A09" w:rsidRDefault="00D673A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Teatr Echo przedstawienie </w:t>
            </w:r>
            <w:r w:rsidR="006700D7" w:rsidRPr="00B53A09">
              <w:rPr>
                <w:rFonts w:ascii="Times New Roman" w:eastAsia="Calibri" w:hAnsi="Times New Roman" w:cs="Times New Roman"/>
              </w:rPr>
              <w:t>pt.</w:t>
            </w:r>
            <w:r w:rsidRPr="00B53A09">
              <w:rPr>
                <w:rFonts w:ascii="Times New Roman" w:eastAsia="Calibri" w:hAnsi="Times New Roman" w:cs="Times New Roman"/>
              </w:rPr>
              <w:t xml:space="preserve"> „Roszpunka”</w:t>
            </w:r>
          </w:p>
        </w:tc>
      </w:tr>
      <w:tr w:rsidR="00151026" w:rsidRPr="009D1059" w14:paraId="62EA83B1" w14:textId="77777777" w:rsidTr="00280C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324D6293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Marzec</w:t>
            </w:r>
          </w:p>
        </w:tc>
        <w:tc>
          <w:tcPr>
            <w:tcW w:w="7140" w:type="dxa"/>
          </w:tcPr>
          <w:p w14:paraId="5DCB7F96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Powitanie wiosny</w:t>
            </w:r>
          </w:p>
        </w:tc>
      </w:tr>
      <w:tr w:rsidR="00D673AF" w:rsidRPr="009D1059" w14:paraId="20CD39ED" w14:textId="77777777" w:rsidTr="00280C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390E5B00" w14:textId="13F9F76B" w:rsidR="00D673AF" w:rsidRPr="00B53A09" w:rsidRDefault="00D673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Marzec</w:t>
            </w:r>
          </w:p>
        </w:tc>
        <w:tc>
          <w:tcPr>
            <w:tcW w:w="7140" w:type="dxa"/>
          </w:tcPr>
          <w:p w14:paraId="76C5E41E" w14:textId="4E850EAB" w:rsidR="00D673AF" w:rsidRPr="00B53A09" w:rsidRDefault="00D673A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Teatr Parandyk przedstawienie </w:t>
            </w:r>
            <w:r w:rsidR="006700D7" w:rsidRPr="00B53A09">
              <w:rPr>
                <w:rFonts w:ascii="Times New Roman" w:eastAsia="Calibri" w:hAnsi="Times New Roman" w:cs="Times New Roman"/>
              </w:rPr>
              <w:t>pt.</w:t>
            </w:r>
            <w:r w:rsidRPr="00B53A09">
              <w:rPr>
                <w:rFonts w:ascii="Times New Roman" w:eastAsia="Calibri" w:hAnsi="Times New Roman" w:cs="Times New Roman"/>
              </w:rPr>
              <w:t xml:space="preserve"> „Aby zmądrzały żaby”</w:t>
            </w:r>
          </w:p>
        </w:tc>
      </w:tr>
      <w:tr w:rsidR="00151026" w:rsidRPr="009D1059" w14:paraId="693AA9B7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59CB1436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Kwiecień</w:t>
            </w:r>
          </w:p>
        </w:tc>
        <w:tc>
          <w:tcPr>
            <w:tcW w:w="7140" w:type="dxa"/>
          </w:tcPr>
          <w:p w14:paraId="5ED33F92" w14:textId="77777777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Dzień Ziemi</w:t>
            </w:r>
          </w:p>
        </w:tc>
      </w:tr>
      <w:tr w:rsidR="00D673AF" w:rsidRPr="009D1059" w14:paraId="771DB687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33A75105" w14:textId="5FB0E0DA" w:rsidR="00D673AF" w:rsidRPr="00B53A09" w:rsidRDefault="00D673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Kwiecień</w:t>
            </w:r>
          </w:p>
        </w:tc>
        <w:tc>
          <w:tcPr>
            <w:tcW w:w="7140" w:type="dxa"/>
          </w:tcPr>
          <w:p w14:paraId="34DC00F6" w14:textId="392C9009" w:rsidR="00D673AF" w:rsidRPr="00B53A09" w:rsidRDefault="00D673A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Teatr Echo przedstawienie </w:t>
            </w:r>
            <w:r w:rsidR="006700D7" w:rsidRPr="00B53A09">
              <w:rPr>
                <w:rFonts w:ascii="Times New Roman" w:eastAsia="Calibri" w:hAnsi="Times New Roman" w:cs="Times New Roman"/>
              </w:rPr>
              <w:t>pt.</w:t>
            </w:r>
            <w:r w:rsidRPr="00B53A09">
              <w:rPr>
                <w:rFonts w:ascii="Times New Roman" w:eastAsia="Calibri" w:hAnsi="Times New Roman" w:cs="Times New Roman"/>
              </w:rPr>
              <w:t xml:space="preserve"> „Ołowiany żołnierzyk”</w:t>
            </w:r>
          </w:p>
        </w:tc>
      </w:tr>
      <w:tr w:rsidR="00151026" w:rsidRPr="009D1059" w14:paraId="65369908" w14:textId="77777777" w:rsidTr="00280C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0A8DBDFB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Maj</w:t>
            </w:r>
          </w:p>
        </w:tc>
        <w:tc>
          <w:tcPr>
            <w:tcW w:w="7140" w:type="dxa"/>
          </w:tcPr>
          <w:p w14:paraId="7ABDFA41" w14:textId="79C73E0B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Dzień Mamy i Taty </w:t>
            </w:r>
          </w:p>
        </w:tc>
      </w:tr>
      <w:tr w:rsidR="00D673AF" w:rsidRPr="009D1059" w14:paraId="6923731D" w14:textId="77777777" w:rsidTr="00280CE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3FE645AE" w14:textId="41E15C09" w:rsidR="00D673AF" w:rsidRPr="00B53A09" w:rsidRDefault="00D673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Maj</w:t>
            </w:r>
          </w:p>
        </w:tc>
        <w:tc>
          <w:tcPr>
            <w:tcW w:w="7140" w:type="dxa"/>
          </w:tcPr>
          <w:p w14:paraId="000C0B8B" w14:textId="28F185E2" w:rsidR="00D673AF" w:rsidRPr="00B53A09" w:rsidRDefault="00D673A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Teatr Parandyk przedstawienie </w:t>
            </w:r>
            <w:r w:rsidR="006700D7" w:rsidRPr="00B53A09">
              <w:rPr>
                <w:rFonts w:ascii="Times New Roman" w:eastAsia="Calibri" w:hAnsi="Times New Roman" w:cs="Times New Roman"/>
              </w:rPr>
              <w:t>pt.</w:t>
            </w:r>
            <w:r w:rsidRPr="00B53A09">
              <w:rPr>
                <w:rFonts w:ascii="Times New Roman" w:eastAsia="Calibri" w:hAnsi="Times New Roman" w:cs="Times New Roman"/>
              </w:rPr>
              <w:t xml:space="preserve"> „Leśne S.O.S.”</w:t>
            </w:r>
          </w:p>
        </w:tc>
      </w:tr>
      <w:tr w:rsidR="00151026" w:rsidRPr="009D1059" w14:paraId="3813AF8E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7A99A6D6" w14:textId="77777777" w:rsidR="00151026" w:rsidRPr="00B53A0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Czerwiec</w:t>
            </w:r>
          </w:p>
        </w:tc>
        <w:tc>
          <w:tcPr>
            <w:tcW w:w="7140" w:type="dxa"/>
          </w:tcPr>
          <w:p w14:paraId="73A26543" w14:textId="1FF7A6E2" w:rsidR="00151026" w:rsidRPr="00B53A0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Dzień Dziecka</w:t>
            </w:r>
            <w:r w:rsidR="009721B9" w:rsidRPr="00B53A09">
              <w:rPr>
                <w:rFonts w:ascii="Times New Roman" w:eastAsia="Calibri" w:hAnsi="Times New Roman" w:cs="Times New Roman"/>
              </w:rPr>
              <w:t xml:space="preserve"> / Zakończenie roku oddziały zerówkowe</w:t>
            </w:r>
          </w:p>
        </w:tc>
      </w:tr>
      <w:tr w:rsidR="00D673AF" w:rsidRPr="009D1059" w14:paraId="27028839" w14:textId="77777777" w:rsidTr="00280CE6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8" w:type="dxa"/>
          </w:tcPr>
          <w:p w14:paraId="28988932" w14:textId="0181D2D2" w:rsidR="00D673AF" w:rsidRPr="00B53A09" w:rsidRDefault="00D673AF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>Czerwiec</w:t>
            </w:r>
          </w:p>
        </w:tc>
        <w:tc>
          <w:tcPr>
            <w:tcW w:w="7140" w:type="dxa"/>
          </w:tcPr>
          <w:p w14:paraId="7ED4064C" w14:textId="115E6DA5" w:rsidR="00D673AF" w:rsidRPr="00B53A09" w:rsidRDefault="00D673AF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53A09">
              <w:rPr>
                <w:rFonts w:ascii="Times New Roman" w:eastAsia="Calibri" w:hAnsi="Times New Roman" w:cs="Times New Roman"/>
              </w:rPr>
              <w:t xml:space="preserve">Teatr Echo przedstawienie </w:t>
            </w:r>
            <w:r w:rsidR="006700D7" w:rsidRPr="00B53A09">
              <w:rPr>
                <w:rFonts w:ascii="Times New Roman" w:eastAsia="Calibri" w:hAnsi="Times New Roman" w:cs="Times New Roman"/>
              </w:rPr>
              <w:t>pt.</w:t>
            </w:r>
            <w:r w:rsidRPr="00B53A09">
              <w:rPr>
                <w:rFonts w:ascii="Times New Roman" w:eastAsia="Calibri" w:hAnsi="Times New Roman" w:cs="Times New Roman"/>
              </w:rPr>
              <w:t xml:space="preserve"> „Czarodziejskie słówka”</w:t>
            </w:r>
          </w:p>
        </w:tc>
      </w:tr>
    </w:tbl>
    <w:p w14:paraId="2E712B7A" w14:textId="77777777" w:rsidR="00276E7F" w:rsidRPr="00276E7F" w:rsidRDefault="00276E7F" w:rsidP="00276E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0063626" w14:textId="77777777" w:rsidR="00E00275" w:rsidRDefault="006700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0D7">
        <w:rPr>
          <w:rFonts w:ascii="Times New Roman" w:hAnsi="Times New Roman" w:cs="Times New Roman"/>
          <w:sz w:val="24"/>
          <w:szCs w:val="24"/>
        </w:rPr>
        <w:t xml:space="preserve">Szczegółowe terminy realizacji wydarzeń oraz dodatkowych dni i uroczystości przedszkolnych określa załączony </w:t>
      </w:r>
      <w:r w:rsidR="00163169">
        <w:rPr>
          <w:rFonts w:ascii="Times New Roman" w:hAnsi="Times New Roman" w:cs="Times New Roman"/>
          <w:sz w:val="24"/>
          <w:szCs w:val="24"/>
        </w:rPr>
        <w:t>r</w:t>
      </w:r>
      <w:r w:rsidR="00163169" w:rsidRPr="00163169">
        <w:rPr>
          <w:rFonts w:ascii="Times New Roman" w:hAnsi="Times New Roman" w:cs="Times New Roman"/>
          <w:sz w:val="24"/>
          <w:szCs w:val="24"/>
        </w:rPr>
        <w:t>oczny kalendarz</w:t>
      </w:r>
      <w:r w:rsidR="00E00275">
        <w:rPr>
          <w:rFonts w:ascii="Times New Roman" w:hAnsi="Times New Roman" w:cs="Times New Roman"/>
          <w:sz w:val="24"/>
          <w:szCs w:val="24"/>
        </w:rPr>
        <w:t xml:space="preserve"> wydarzeń</w:t>
      </w:r>
      <w:r w:rsidR="00163169" w:rsidRPr="00163169">
        <w:rPr>
          <w:rFonts w:ascii="Times New Roman" w:hAnsi="Times New Roman" w:cs="Times New Roman"/>
          <w:sz w:val="24"/>
          <w:szCs w:val="24"/>
        </w:rPr>
        <w:t>.</w:t>
      </w:r>
    </w:p>
    <w:p w14:paraId="604A7600" w14:textId="5C73C2D4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968B22E" wp14:editId="32DBCDDB">
                <wp:extent cx="5760720" cy="19050"/>
                <wp:effectExtent l="0" t="0" r="2540" b="1270"/>
                <wp:docPr id="1617547769" name="Prostoką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E202F3" id="Prostokąt 10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39DD97C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5" w:name="_Toc239676259"/>
      <w:r w:rsidRPr="009D1059">
        <w:rPr>
          <w:rFonts w:ascii="Times New Roman" w:hAnsi="Times New Roman" w:cs="Times New Roman"/>
          <w:sz w:val="24"/>
          <w:szCs w:val="24"/>
        </w:rPr>
        <w:t>LII. PRAWA DZIECKA</w:t>
      </w:r>
      <w:bookmarkEnd w:id="45"/>
    </w:p>
    <w:p w14:paraId="79AD2AB5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respektuje prawa dziecka wynikające z obowiązujących przepisów prawa, Konwencji o prawach dziecka oraz zasad przyjętych w dokumentacji placówki.</w:t>
      </w:r>
    </w:p>
    <w:p w14:paraId="034C5898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Dziecko ma prawo w szczególności do:</w:t>
      </w:r>
    </w:p>
    <w:p w14:paraId="22EF75FE" w14:textId="453C2BBF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ezpieczeństwa; </w:t>
      </w:r>
    </w:p>
    <w:p w14:paraId="578E62A6" w14:textId="7C9DCBCF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zacunku; </w:t>
      </w:r>
    </w:p>
    <w:p w14:paraId="0C6B4ED4" w14:textId="4F92AA0B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chrony przed krzywdzeniem; </w:t>
      </w:r>
    </w:p>
    <w:p w14:paraId="0BBBCA4D" w14:textId="2D8FE4F1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łaściwego traktowania; </w:t>
      </w:r>
    </w:p>
    <w:p w14:paraId="3E4C90B0" w14:textId="5C6ABDAE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yrażania swoich potrzeb; </w:t>
      </w:r>
    </w:p>
    <w:p w14:paraId="1A5789EE" w14:textId="2494EA66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abawy; </w:t>
      </w:r>
    </w:p>
    <w:p w14:paraId="2B5328B5" w14:textId="5E1BF9A7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dpoczynku; </w:t>
      </w:r>
    </w:p>
    <w:p w14:paraId="304D78E7" w14:textId="68477566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ozwoju; </w:t>
      </w:r>
    </w:p>
    <w:p w14:paraId="272404E5" w14:textId="0F314B62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auki i zdobywania doświadczeń; </w:t>
      </w:r>
    </w:p>
    <w:p w14:paraId="2BDC89E7" w14:textId="4B886DC8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oszanowania godności; </w:t>
      </w:r>
    </w:p>
    <w:p w14:paraId="46A32C0C" w14:textId="30762188" w:rsidR="00151026" w:rsidRPr="009D1059" w:rsidRDefault="009B0A4E">
      <w:pPr>
        <w:numPr>
          <w:ilvl w:val="0"/>
          <w:numId w:val="5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omocy w sytuacji trudnej. </w:t>
      </w:r>
    </w:p>
    <w:p w14:paraId="117FCBE7" w14:textId="77777777" w:rsidR="0002311A" w:rsidRDefault="0002311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DACFC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Działania nauczycieli</w:t>
      </w:r>
    </w:p>
    <w:p w14:paraId="5F423D93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Nauczyciel:</w:t>
      </w:r>
    </w:p>
    <w:p w14:paraId="0B411E53" w14:textId="4507F194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łucha dziecka; </w:t>
      </w:r>
    </w:p>
    <w:p w14:paraId="5C351B89" w14:textId="09B1C8BE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raktuje je z szacunkiem; </w:t>
      </w:r>
    </w:p>
    <w:p w14:paraId="7C6E383F" w14:textId="2AB2C5FC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 ośmiesza; </w:t>
      </w:r>
    </w:p>
    <w:p w14:paraId="2B70D527" w14:textId="79AEFF42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 poniża; </w:t>
      </w:r>
    </w:p>
    <w:p w14:paraId="22AE1435" w14:textId="556D06E3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 stosuje przemocy; </w:t>
      </w:r>
    </w:p>
    <w:p w14:paraId="0B4A0355" w14:textId="7E0610DF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espektuje granice dziecka; </w:t>
      </w:r>
    </w:p>
    <w:p w14:paraId="316E91B2" w14:textId="3883C00A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apewnia warunki do wyrażania potrzeb; </w:t>
      </w:r>
    </w:p>
    <w:p w14:paraId="79D82DE1" w14:textId="7480AB58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eaguje na przejawy krzywdzenia; </w:t>
      </w:r>
    </w:p>
    <w:p w14:paraId="7565173B" w14:textId="5EA3AEB4" w:rsidR="00151026" w:rsidRPr="009D1059" w:rsidRDefault="009B0A4E">
      <w:pPr>
        <w:numPr>
          <w:ilvl w:val="0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 dziecko w sytuacjach trudnych. </w:t>
      </w:r>
    </w:p>
    <w:p w14:paraId="4239346F" w14:textId="0710F334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EB74194" wp14:editId="76398E92">
                <wp:extent cx="5760720" cy="19050"/>
                <wp:effectExtent l="0" t="0" r="2540" b="3175"/>
                <wp:docPr id="1464875518" name="Prostokąt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9883AC" id="Prostokąt 11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79D65DC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6" w:name="_Toc239676260"/>
      <w:r w:rsidRPr="009D1059">
        <w:rPr>
          <w:rFonts w:ascii="Times New Roman" w:hAnsi="Times New Roman" w:cs="Times New Roman"/>
          <w:sz w:val="24"/>
          <w:szCs w:val="24"/>
        </w:rPr>
        <w:t>LIII. KSZTAŁTOWANIE POSTAW SPOŁECZNYCH</w:t>
      </w:r>
      <w:bookmarkEnd w:id="46"/>
    </w:p>
    <w:p w14:paraId="5C597319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Praca wychowawcza będzie opierała się na konsekwentnym i spokojnym wprowadzaniu zasad obowiązujących w grupie.</w:t>
      </w:r>
    </w:p>
    <w:p w14:paraId="6EA17F8A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Dzieci będą uczyły się:</w:t>
      </w:r>
    </w:p>
    <w:p w14:paraId="44A6BBD5" w14:textId="08232994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łuchania innych; </w:t>
      </w:r>
    </w:p>
    <w:p w14:paraId="4B80A708" w14:textId="69ADB28D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zekania na swoją kolej; </w:t>
      </w:r>
    </w:p>
    <w:p w14:paraId="2194B0C7" w14:textId="15D6D560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zielenia się; </w:t>
      </w:r>
    </w:p>
    <w:p w14:paraId="604E9816" w14:textId="291FFB75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spółpracy; </w:t>
      </w:r>
    </w:p>
    <w:p w14:paraId="422D5D02" w14:textId="2245F836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omagania; </w:t>
      </w:r>
    </w:p>
    <w:p w14:paraId="6155E779" w14:textId="262BA351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rzepraszania; </w:t>
      </w:r>
    </w:p>
    <w:p w14:paraId="379DED51" w14:textId="720B8C23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yrażania próśb; </w:t>
      </w:r>
    </w:p>
    <w:p w14:paraId="40A60688" w14:textId="27C2A58A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ozwiązywania konfliktów; </w:t>
      </w:r>
    </w:p>
    <w:p w14:paraId="3C555B89" w14:textId="73A20192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espektowania granic innych osób; </w:t>
      </w:r>
    </w:p>
    <w:p w14:paraId="31A55F3A" w14:textId="46AD7291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dpowiedzialności za własne zachowanie. </w:t>
      </w:r>
    </w:p>
    <w:p w14:paraId="30430059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Zasada wychowawcza</w:t>
      </w:r>
    </w:p>
    <w:p w14:paraId="15712CBA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>Najważniejsze jest uczenie dziecka właściwego zachowania, a nie karanie za zachowanie niewłaściwe.</w:t>
      </w:r>
    </w:p>
    <w:p w14:paraId="31CD9F9B" w14:textId="2E14E25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B0C42ED" wp14:editId="44D15774">
                <wp:extent cx="5760720" cy="19050"/>
                <wp:effectExtent l="0" t="0" r="2540" b="4445"/>
                <wp:docPr id="1817629733" name="Prostokąt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6B35FD" id="Prostokąt 11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870D473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7" w:name="_Toc239676261"/>
      <w:r w:rsidRPr="009D1059">
        <w:rPr>
          <w:rFonts w:ascii="Times New Roman" w:hAnsi="Times New Roman" w:cs="Times New Roman"/>
          <w:sz w:val="24"/>
          <w:szCs w:val="24"/>
        </w:rPr>
        <w:t>LIV. ADAPTACJA DZIECI NOWO PRZYJĘTYCH</w:t>
      </w:r>
      <w:bookmarkEnd w:id="47"/>
    </w:p>
    <w:p w14:paraId="5B932322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prowadzi działania ułatwiające dzieciom rozpoczęcie edukacji przedszkolnej.</w:t>
      </w:r>
    </w:p>
    <w:p w14:paraId="36B7A3A6" w14:textId="730989FC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Cele</w:t>
      </w:r>
    </w:p>
    <w:p w14:paraId="3E0DD80B" w14:textId="4F7378DD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mniejszenie stresu związanego z rozstaniem; </w:t>
      </w:r>
    </w:p>
    <w:p w14:paraId="3425F570" w14:textId="792052E9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oznanie nauczycieli; </w:t>
      </w:r>
    </w:p>
    <w:p w14:paraId="2F45A28E" w14:textId="3DA8F5AA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oznanie sali; </w:t>
      </w:r>
    </w:p>
    <w:p w14:paraId="1D79E566" w14:textId="1A6C9D70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oznanie rówieśników; </w:t>
      </w:r>
    </w:p>
    <w:p w14:paraId="68623C4A" w14:textId="684483B6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oznanie rytmu dnia; </w:t>
      </w:r>
    </w:p>
    <w:p w14:paraId="1BAFD29A" w14:textId="2DA422BB" w:rsidR="00151026" w:rsidRPr="009D1059" w:rsidRDefault="009B0A4E">
      <w:pPr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zwijanie poczucia bezpieczeństwa; </w:t>
      </w:r>
    </w:p>
    <w:p w14:paraId="047C1735" w14:textId="00328850" w:rsidR="00151026" w:rsidRPr="009D1059" w:rsidRDefault="009B0A4E">
      <w:pPr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opniowe rozwijanie samodzielności. </w:t>
      </w:r>
    </w:p>
    <w:p w14:paraId="78AEDD4D" w14:textId="77777777" w:rsidR="009B0A4E" w:rsidRDefault="009B0A4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7CDC2" w14:textId="77777777" w:rsidR="002E77CA" w:rsidRDefault="002E77C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2EE6C" w14:textId="08E94954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Działania</w:t>
      </w:r>
    </w:p>
    <w:tbl>
      <w:tblPr>
        <w:tblStyle w:val="Tabelasiatki1jasna"/>
        <w:tblW w:w="9233" w:type="dxa"/>
        <w:tblLayout w:type="fixed"/>
        <w:tblLook w:val="04A0" w:firstRow="1" w:lastRow="0" w:firstColumn="1" w:lastColumn="0" w:noHBand="0" w:noVBand="1"/>
      </w:tblPr>
      <w:tblGrid>
        <w:gridCol w:w="4384"/>
        <w:gridCol w:w="4849"/>
      </w:tblGrid>
      <w:tr w:rsidR="00151026" w:rsidRPr="009D1059" w14:paraId="051AF36B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4" w:type="dxa"/>
            <w:tcBorders>
              <w:bottom w:val="single" w:sz="12" w:space="0" w:color="666666"/>
            </w:tcBorders>
            <w:vAlign w:val="center"/>
          </w:tcPr>
          <w:p w14:paraId="4AD1787B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Działanie</w:t>
            </w:r>
          </w:p>
        </w:tc>
        <w:tc>
          <w:tcPr>
            <w:tcW w:w="4848" w:type="dxa"/>
            <w:tcBorders>
              <w:bottom w:val="single" w:sz="12" w:space="0" w:color="666666"/>
            </w:tcBorders>
            <w:vAlign w:val="center"/>
          </w:tcPr>
          <w:p w14:paraId="6107D8F4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</w:tr>
      <w:tr w:rsidR="00151026" w:rsidRPr="009D1059" w14:paraId="49638DE7" w14:textId="77777777" w:rsidTr="0015102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4" w:type="dxa"/>
            <w:vAlign w:val="center"/>
          </w:tcPr>
          <w:p w14:paraId="75F8FD2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Zapoznanie dziecka z salą</w:t>
            </w:r>
          </w:p>
        </w:tc>
        <w:tc>
          <w:tcPr>
            <w:tcW w:w="4848" w:type="dxa"/>
            <w:vAlign w:val="center"/>
          </w:tcPr>
          <w:p w14:paraId="6C13A9BC" w14:textId="0A60174A" w:rsidR="00151026" w:rsidRPr="009D1059" w:rsidRDefault="006700D7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sierpień</w:t>
            </w:r>
            <w:r w:rsidR="00596072"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wrzesień</w:t>
            </w:r>
          </w:p>
        </w:tc>
      </w:tr>
      <w:tr w:rsidR="00151026" w:rsidRPr="009D1059" w14:paraId="4B427342" w14:textId="77777777" w:rsidTr="00151026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4" w:type="dxa"/>
            <w:vAlign w:val="center"/>
          </w:tcPr>
          <w:p w14:paraId="0B47B37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Poznanie nauczycieli</w:t>
            </w:r>
          </w:p>
        </w:tc>
        <w:tc>
          <w:tcPr>
            <w:tcW w:w="4848" w:type="dxa"/>
            <w:vAlign w:val="center"/>
          </w:tcPr>
          <w:p w14:paraId="58BC4F7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</w:tc>
      </w:tr>
      <w:tr w:rsidR="00151026" w:rsidRPr="009D1059" w14:paraId="08C6793E" w14:textId="77777777" w:rsidTr="0015102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4" w:type="dxa"/>
            <w:vAlign w:val="center"/>
          </w:tcPr>
          <w:p w14:paraId="4F4C86B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integracyjne</w:t>
            </w:r>
          </w:p>
        </w:tc>
        <w:tc>
          <w:tcPr>
            <w:tcW w:w="4848" w:type="dxa"/>
            <w:vAlign w:val="center"/>
          </w:tcPr>
          <w:p w14:paraId="45D7F45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</w:tc>
      </w:tr>
      <w:tr w:rsidR="00151026" w:rsidRPr="009D1059" w14:paraId="61C6EF27" w14:textId="77777777" w:rsidTr="00151026">
        <w:trPr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4" w:type="dxa"/>
            <w:vAlign w:val="center"/>
          </w:tcPr>
          <w:p w14:paraId="4125F0C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 z rodzicami</w:t>
            </w:r>
          </w:p>
        </w:tc>
        <w:tc>
          <w:tcPr>
            <w:tcW w:w="4848" w:type="dxa"/>
            <w:vAlign w:val="center"/>
          </w:tcPr>
          <w:p w14:paraId="6791DC8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wrzesień</w:t>
            </w:r>
          </w:p>
        </w:tc>
      </w:tr>
      <w:tr w:rsidR="00151026" w:rsidRPr="009D1059" w14:paraId="39F614D0" w14:textId="77777777" w:rsidTr="0015102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4" w:type="dxa"/>
            <w:vAlign w:val="center"/>
          </w:tcPr>
          <w:p w14:paraId="27D1948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adaptacji</w:t>
            </w:r>
          </w:p>
        </w:tc>
        <w:tc>
          <w:tcPr>
            <w:tcW w:w="4848" w:type="dxa"/>
            <w:vAlign w:val="center"/>
          </w:tcPr>
          <w:p w14:paraId="2E3B74A1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wrzesień–październik</w:t>
            </w:r>
          </w:p>
        </w:tc>
      </w:tr>
      <w:tr w:rsidR="00151026" w:rsidRPr="009D1059" w14:paraId="0C0DA97E" w14:textId="77777777" w:rsidTr="00151026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4" w:type="dxa"/>
            <w:vAlign w:val="center"/>
          </w:tcPr>
          <w:p w14:paraId="30893E9D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Indywidualne wsparcie</w:t>
            </w:r>
          </w:p>
        </w:tc>
        <w:tc>
          <w:tcPr>
            <w:tcW w:w="4848" w:type="dxa"/>
            <w:vAlign w:val="center"/>
          </w:tcPr>
          <w:p w14:paraId="1C33D8B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według potrzeb</w:t>
            </w:r>
          </w:p>
        </w:tc>
      </w:tr>
    </w:tbl>
    <w:p w14:paraId="4AD887A7" w14:textId="3C216CE2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8D931A5" wp14:editId="477DB1F9">
                <wp:extent cx="5760720" cy="19050"/>
                <wp:effectExtent l="0" t="0" r="2540" b="1270"/>
                <wp:docPr id="643714967" name="Prostokąt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7E5564" id="Prostokąt 1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6FD8EAD5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8" w:name="_Toc239676262"/>
      <w:r w:rsidRPr="009D1059">
        <w:rPr>
          <w:rFonts w:ascii="Times New Roman" w:hAnsi="Times New Roman" w:cs="Times New Roman"/>
          <w:sz w:val="24"/>
          <w:szCs w:val="24"/>
        </w:rPr>
        <w:t>LV. WSPIERANIE SAMODZIELNOŚCI</w:t>
      </w:r>
      <w:bookmarkEnd w:id="48"/>
    </w:p>
    <w:p w14:paraId="6FB5E410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Nauczyciele będą stwarzać dzieciom warunki do samodzielnego wykonywania czynności odpowiednich do ich wieku.</w:t>
      </w:r>
    </w:p>
    <w:p w14:paraId="2FFB2F3A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Zakres</w:t>
      </w:r>
    </w:p>
    <w:p w14:paraId="524F8FD2" w14:textId="4F98CF5D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bieranie i rozbieranie; </w:t>
      </w:r>
    </w:p>
    <w:p w14:paraId="514D5DA1" w14:textId="124E8CD0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orzystanie z toalety; </w:t>
      </w:r>
    </w:p>
    <w:p w14:paraId="200DCA5F" w14:textId="1418560F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ycie rąk; </w:t>
      </w:r>
    </w:p>
    <w:p w14:paraId="4C197308" w14:textId="4380CB78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pożywanie posiłków; </w:t>
      </w:r>
    </w:p>
    <w:p w14:paraId="075ECF8E" w14:textId="55A9A65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orządkowanie miejsca zabawy; </w:t>
      </w:r>
    </w:p>
    <w:p w14:paraId="5B4D1F4D" w14:textId="4EB2826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dkładanie przedmiotów; </w:t>
      </w:r>
    </w:p>
    <w:p w14:paraId="38B6A6F6" w14:textId="01FEAEE2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rzygotowanie do zajęć; </w:t>
      </w:r>
    </w:p>
    <w:p w14:paraId="52300AFA" w14:textId="1EBFE7B3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ybór aktywności; </w:t>
      </w:r>
    </w:p>
    <w:p w14:paraId="1821E9F8" w14:textId="67CAF58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ykonywanie powierzonych zadań. </w:t>
      </w:r>
    </w:p>
    <w:p w14:paraId="68199E11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Zasada</w:t>
      </w:r>
    </w:p>
    <w:p w14:paraId="39D1DD40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Dziecko otrzymuje tyle pomocy, ile rzeczywiście potrzebuje, z jednoczesnym zachęcaniem go do podejmowania samodzielnych prób.</w:t>
      </w:r>
    </w:p>
    <w:p w14:paraId="4321A961" w14:textId="206EB7C9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DA5AE62" wp14:editId="38C55AF0">
                <wp:extent cx="5760720" cy="19050"/>
                <wp:effectExtent l="0" t="0" r="2540" b="2540"/>
                <wp:docPr id="1240594528" name="Prostokąt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96827D" id="Prostokąt 11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D6BD2DD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49" w:name="_Toc239676263"/>
      <w:r w:rsidRPr="009D1059">
        <w:rPr>
          <w:rFonts w:ascii="Times New Roman" w:hAnsi="Times New Roman" w:cs="Times New Roman"/>
          <w:sz w:val="24"/>
          <w:szCs w:val="24"/>
        </w:rPr>
        <w:t>LVI. EDUKACJA ŻYWIENIOWA</w:t>
      </w:r>
      <w:bookmarkEnd w:id="49"/>
    </w:p>
    <w:p w14:paraId="2C856651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kształtować prawidłowe nawyki żywieniowe poprzez:</w:t>
      </w:r>
    </w:p>
    <w:p w14:paraId="14B2F8FC" w14:textId="59ECE309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ozmowy o zdrowym odżywianiu; </w:t>
      </w:r>
    </w:p>
    <w:p w14:paraId="3106A0EF" w14:textId="435ECC29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oznawanie warzyw i owoców; </w:t>
      </w:r>
    </w:p>
    <w:p w14:paraId="6658ABF1" w14:textId="74B59FE1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egustacje; </w:t>
      </w:r>
    </w:p>
    <w:p w14:paraId="72C92273" w14:textId="55B80FB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rzygotowywanie prostych potraw pod nadzorem; </w:t>
      </w:r>
    </w:p>
    <w:p w14:paraId="293B972E" w14:textId="62909082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abawy tematyczne; </w:t>
      </w:r>
    </w:p>
    <w:p w14:paraId="6E238DDC" w14:textId="55226714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oznawanie zasad higieny podczas przygotowywania posiłków; </w:t>
      </w:r>
    </w:p>
    <w:p w14:paraId="65061C11" w14:textId="007B561D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graniczanie marnowania żywności; </w:t>
      </w:r>
    </w:p>
    <w:p w14:paraId="366FAECA" w14:textId="11A5E367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świadomości znaczenia wody dla organizmu. </w:t>
      </w:r>
    </w:p>
    <w:p w14:paraId="75914376" w14:textId="57A8EDF1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1833892" wp14:editId="613F623F">
                <wp:extent cx="5760720" cy="19050"/>
                <wp:effectExtent l="0" t="0" r="2540" b="1270"/>
                <wp:docPr id="1353991216" name="Prostokąt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3C7E55" id="Prostokąt 11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60D5FC07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50" w:name="_Toc239676264"/>
      <w:r w:rsidRPr="009D1059">
        <w:rPr>
          <w:rFonts w:ascii="Times New Roman" w:hAnsi="Times New Roman" w:cs="Times New Roman"/>
          <w:sz w:val="24"/>
          <w:szCs w:val="24"/>
        </w:rPr>
        <w:t>LVII. ZADANIA SPECJALISTÓW</w:t>
      </w:r>
      <w:bookmarkEnd w:id="50"/>
    </w:p>
    <w:p w14:paraId="0C32839E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Logopeda</w:t>
      </w:r>
    </w:p>
    <w:p w14:paraId="08F00D88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Do zadań logopedy należy w szczególności:</w:t>
      </w:r>
    </w:p>
    <w:p w14:paraId="7C43D8AB" w14:textId="785B69F3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rowadzenie diagnozy logopedycznej; </w:t>
      </w:r>
    </w:p>
    <w:p w14:paraId="51DC1626" w14:textId="248F39A4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ozpoznawanie potrzeb; </w:t>
      </w:r>
    </w:p>
    <w:p w14:paraId="034A9DBB" w14:textId="7A8C8128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rowadzenie zajęć; </w:t>
      </w:r>
    </w:p>
    <w:p w14:paraId="6091ADF4" w14:textId="759969B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spieranie nauczycieli; </w:t>
      </w:r>
    </w:p>
    <w:p w14:paraId="4FCB4B20" w14:textId="00961B4A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onsultowanie się z rodzicami; </w:t>
      </w:r>
    </w:p>
    <w:p w14:paraId="450DE12B" w14:textId="69E3B4CE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onitorowanie postępów. </w:t>
      </w:r>
    </w:p>
    <w:p w14:paraId="40840098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lastRenderedPageBreak/>
        <w:t>Psycholog / pedagog specjalny / inni specjaliści</w:t>
      </w:r>
    </w:p>
    <w:p w14:paraId="2317961F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zależności od organizacji pracy placówki specjaliści:</w:t>
      </w:r>
    </w:p>
    <w:p w14:paraId="5AE6E100" w14:textId="0698714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ozpoznają potrzeby dzieci; </w:t>
      </w:r>
    </w:p>
    <w:p w14:paraId="6652B09D" w14:textId="0C86869E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spierają nauczycieli; </w:t>
      </w:r>
    </w:p>
    <w:p w14:paraId="0D4E5B4B" w14:textId="00715F30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rowadzą działania specjalistyczne; </w:t>
      </w:r>
    </w:p>
    <w:p w14:paraId="12110113" w14:textId="4F8E2E87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spółpracują z rodzicami; </w:t>
      </w:r>
    </w:p>
    <w:p w14:paraId="3162EB8D" w14:textId="230EBBDB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spółpracują z poradnią psychologiczno-pedagogiczną; </w:t>
      </w:r>
    </w:p>
    <w:p w14:paraId="3AF35C29" w14:textId="2B1FEA79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onitorują efekty udzielanej pomocy. </w:t>
      </w:r>
    </w:p>
    <w:p w14:paraId="2A57DC1F" w14:textId="008A37BA" w:rsidR="00C86E50" w:rsidRDefault="00C86E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88E53E8" wp14:editId="1BC035A0">
                <wp:extent cx="5760720" cy="19050"/>
                <wp:effectExtent l="0" t="0" r="0" b="0"/>
                <wp:docPr id="1293096225" name="Prostokąt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424145" id="Prostokąt 11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5A07A860" w14:textId="7F46095C" w:rsidR="00151026" w:rsidRPr="00C86E50" w:rsidRDefault="00596072" w:rsidP="00C86E50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51" w:name="_Toc239676265"/>
      <w:r w:rsidRPr="00C86E50">
        <w:rPr>
          <w:rFonts w:ascii="Times New Roman" w:hAnsi="Times New Roman" w:cs="Times New Roman"/>
          <w:sz w:val="24"/>
          <w:szCs w:val="24"/>
        </w:rPr>
        <w:t>LVIII. WSPÓŁPRACA Z PORADNIĄ PSYCHOLOGICZNO-PEDAGOGICZNĄ</w:t>
      </w:r>
      <w:bookmarkEnd w:id="51"/>
    </w:p>
    <w:p w14:paraId="72D34396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Współpraca będzie prowadzona w zakresie wynikającym z potrzeb dzieci.</w:t>
      </w:r>
    </w:p>
    <w:p w14:paraId="2DD4D418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Może obejmować:</w:t>
      </w:r>
    </w:p>
    <w:p w14:paraId="58D96745" w14:textId="0EBEE0F6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onsultacje; </w:t>
      </w:r>
    </w:p>
    <w:p w14:paraId="275BB801" w14:textId="7556C7F4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iagnozę; </w:t>
      </w:r>
    </w:p>
    <w:p w14:paraId="04AED476" w14:textId="00FAF20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skazówki do pracy; </w:t>
      </w:r>
    </w:p>
    <w:p w14:paraId="42195B07" w14:textId="2D92AD34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spieranie rodziców; </w:t>
      </w:r>
    </w:p>
    <w:p w14:paraId="61C6032B" w14:textId="22A4B17E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spieranie nauczycieli; </w:t>
      </w:r>
    </w:p>
    <w:p w14:paraId="04746A7B" w14:textId="02135B9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rganizację pomocy; </w:t>
      </w:r>
    </w:p>
    <w:p w14:paraId="0125ACB5" w14:textId="246FE47F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dział specjalistów w działaniach edukacyjnych. </w:t>
      </w:r>
    </w:p>
    <w:p w14:paraId="68CA5F35" w14:textId="2D3E489F" w:rsidR="00EF1AC0" w:rsidRDefault="00596072" w:rsidP="000C149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Współpraca odbywa się z poszanowaniem praw dziecka, rodziców oraz zasad ochrony danych osobowych.</w:t>
      </w:r>
    </w:p>
    <w:p w14:paraId="6986DD9A" w14:textId="3DB52146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4F52D48" wp14:editId="470E05AE">
                <wp:extent cx="5760720" cy="19050"/>
                <wp:effectExtent l="0" t="0" r="2540" b="1270"/>
                <wp:docPr id="717918992" name="Prostokąt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E39D53" id="Prostokąt 12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5F03B04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52" w:name="_Toc239676266"/>
      <w:r w:rsidRPr="009D1059">
        <w:rPr>
          <w:rFonts w:ascii="Times New Roman" w:hAnsi="Times New Roman" w:cs="Times New Roman"/>
          <w:sz w:val="24"/>
          <w:szCs w:val="24"/>
        </w:rPr>
        <w:t>LIX. DOKUMENTACJA PRZEDSZKOLA</w:t>
      </w:r>
      <w:bookmarkEnd w:id="52"/>
    </w:p>
    <w:p w14:paraId="1C14F759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Dokumentacja prowadzona będzie zgodnie z obowiązującymi przepisami oraz wewnętrznymi regulacjami placówki.</w:t>
      </w:r>
    </w:p>
    <w:p w14:paraId="6B61E493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szczególności obejmuje ona dokumentację dotyczącą:</w:t>
      </w:r>
    </w:p>
    <w:p w14:paraId="258AD40A" w14:textId="78799F8A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rzebiegu nauczania; </w:t>
      </w:r>
    </w:p>
    <w:p w14:paraId="59F54831" w14:textId="5427683D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ziałalności wychowawczej i opiekuńczej; </w:t>
      </w:r>
    </w:p>
    <w:p w14:paraId="31DF615C" w14:textId="067F9F03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bserwacji pedagogicznych; </w:t>
      </w:r>
    </w:p>
    <w:p w14:paraId="61A6CCED" w14:textId="6278C1E8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iagnozy gotowości szkolnej; </w:t>
      </w:r>
    </w:p>
    <w:p w14:paraId="57109D60" w14:textId="66A46B63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omocy psychologiczno-pedagogicznej; </w:t>
      </w:r>
    </w:p>
    <w:p w14:paraId="337260B0" w14:textId="75AF1658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racy specjalistów; </w:t>
      </w:r>
    </w:p>
    <w:p w14:paraId="45F42098" w14:textId="3389F422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spółpracy z rodzicami; </w:t>
      </w:r>
    </w:p>
    <w:p w14:paraId="41934D32" w14:textId="2030C0AC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ezpieczeństwa; </w:t>
      </w:r>
    </w:p>
    <w:p w14:paraId="4B05592B" w14:textId="310D3D59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adzoru pedagogicznego; </w:t>
      </w:r>
    </w:p>
    <w:p w14:paraId="7F7DD067" w14:textId="77777777" w:rsidR="0002311A" w:rsidRDefault="000C149B" w:rsidP="00C86E50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oskonalenia zawodowego. </w:t>
      </w:r>
    </w:p>
    <w:p w14:paraId="026A7CA0" w14:textId="18B0F343" w:rsidR="00C86E50" w:rsidRPr="0002311A" w:rsidRDefault="00C86E50" w:rsidP="000231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14E58CA" wp14:editId="0C3A9C9B">
                <wp:extent cx="5760720" cy="19050"/>
                <wp:effectExtent l="0" t="0" r="0" b="0"/>
                <wp:docPr id="66788615" name="Prostokąt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8D591D" id="Prostokąt 11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BE1BEB9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53" w:name="_Toc239676267"/>
      <w:r w:rsidRPr="009D1059">
        <w:rPr>
          <w:rFonts w:ascii="Times New Roman" w:hAnsi="Times New Roman" w:cs="Times New Roman"/>
          <w:sz w:val="24"/>
          <w:szCs w:val="24"/>
        </w:rPr>
        <w:t>LX. OCHRONA DANYCH OSOBOWYCH</w:t>
      </w:r>
      <w:bookmarkEnd w:id="53"/>
    </w:p>
    <w:p w14:paraId="0E5E8ABD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Wszystkie działania przedszkola prowadzone są z poszanowaniem obowiązujących przepisów dotyczących ochrony danych osobowych.</w:t>
      </w:r>
    </w:p>
    <w:p w14:paraId="5BFD2BBB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Pracownicy zobowiązani są w szczególności do:</w:t>
      </w:r>
    </w:p>
    <w:p w14:paraId="1A83922F" w14:textId="3B9DB420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rzetwarzania danych wyłącznie w zakresie niezbędnym; </w:t>
      </w:r>
    </w:p>
    <w:p w14:paraId="448BC21B" w14:textId="170C93CB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abezpieczania dokumentacji; </w:t>
      </w:r>
    </w:p>
    <w:p w14:paraId="40A26604" w14:textId="71DC468E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achowania poufności; </w:t>
      </w:r>
    </w:p>
    <w:p w14:paraId="313089FC" w14:textId="48602B08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tosowania przyjętych procedur; </w:t>
      </w:r>
    </w:p>
    <w:p w14:paraId="2E2A5CEB" w14:textId="6AD14CA3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chrony danych dzieci i ich rodzin; </w:t>
      </w:r>
    </w:p>
    <w:p w14:paraId="17FAAA7D" w14:textId="1BC49186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achowania szczególnej ostrożności podczas publikowania informacji i materiałów. </w:t>
      </w:r>
    </w:p>
    <w:p w14:paraId="1BAD8098" w14:textId="77777777" w:rsidR="002E77CA" w:rsidRDefault="002E77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AF705" w14:textId="77777777" w:rsidR="002E77CA" w:rsidRDefault="002E77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6B48A4" w14:textId="16283271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3F03BCA" wp14:editId="700DC9C6">
                <wp:extent cx="5760720" cy="19050"/>
                <wp:effectExtent l="0" t="0" r="2540" b="0"/>
                <wp:docPr id="853207984" name="Prostokąt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EF2582" id="Prostokąt 12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5CCE7D24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54" w:name="_Toc239676268"/>
      <w:r w:rsidRPr="009D1059">
        <w:rPr>
          <w:rFonts w:ascii="Times New Roman" w:hAnsi="Times New Roman" w:cs="Times New Roman"/>
          <w:sz w:val="24"/>
          <w:szCs w:val="24"/>
        </w:rPr>
        <w:t>LXI. ZASADY WYKORZYSTANIA WIZERUNKU DZIECI</w:t>
      </w:r>
      <w:bookmarkEnd w:id="54"/>
    </w:p>
    <w:p w14:paraId="78A3A571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Wizerunek dziecka może być wykorzystywany wyłącznie na zasadach wynikających z obowiązujących przepisów oraz zgód i zasad przyjętych w przedszkolu.</w:t>
      </w:r>
    </w:p>
    <w:p w14:paraId="390ED850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Pracownicy powinni:</w:t>
      </w:r>
    </w:p>
    <w:p w14:paraId="098D3D12" w14:textId="2DEBCD8A" w:rsidR="00151026" w:rsidRPr="009D1059" w:rsidRDefault="000C149B">
      <w:pPr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tosować obowiązujące zasady dotyczące zgód; </w:t>
      </w:r>
    </w:p>
    <w:p w14:paraId="0A6CA45F" w14:textId="074069A2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nikać publikowania nadmiarowych informacji; </w:t>
      </w:r>
    </w:p>
    <w:p w14:paraId="04EA9945" w14:textId="0BFD9CB5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hronić prywatność dziecka; </w:t>
      </w:r>
    </w:p>
    <w:p w14:paraId="3706ADDB" w14:textId="6BEB8EF3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 publikować materiałów mogących naruszać godność dziecka; </w:t>
      </w:r>
    </w:p>
    <w:p w14:paraId="16487078" w14:textId="63DCEB5D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tosować bezpieczne kanały komunikacji. </w:t>
      </w:r>
    </w:p>
    <w:p w14:paraId="740F7120" w14:textId="4C56E92C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7897947" wp14:editId="5BF475C5">
                <wp:extent cx="5760720" cy="19050"/>
                <wp:effectExtent l="0" t="0" r="2540" b="3175"/>
                <wp:docPr id="1652495723" name="Prostokąt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28B988" id="Prostokąt 12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F73C80C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55" w:name="_Toc239676269"/>
      <w:r w:rsidRPr="009D1059">
        <w:rPr>
          <w:rFonts w:ascii="Times New Roman" w:hAnsi="Times New Roman" w:cs="Times New Roman"/>
          <w:sz w:val="24"/>
          <w:szCs w:val="24"/>
        </w:rPr>
        <w:t>LXII. WSPÓŁPRACA Z ORGANEM PROWADZĄCYM</w:t>
      </w:r>
      <w:bookmarkEnd w:id="55"/>
    </w:p>
    <w:p w14:paraId="67CE2BBB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współpracowało z organem prowadzącym w zakresie:</w:t>
      </w:r>
    </w:p>
    <w:p w14:paraId="6B7087B0" w14:textId="509BB042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rganizacji pracy; </w:t>
      </w:r>
    </w:p>
    <w:p w14:paraId="57125436" w14:textId="5DA71CBA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inansowania zadań; </w:t>
      </w:r>
    </w:p>
    <w:p w14:paraId="75357D65" w14:textId="50CE7859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apewnienia warunków lokalowych; </w:t>
      </w:r>
    </w:p>
    <w:p w14:paraId="20188D78" w14:textId="42F768CA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yposażenia; </w:t>
      </w:r>
    </w:p>
    <w:p w14:paraId="68F7FF25" w14:textId="34A18489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ezpieczeństwa; </w:t>
      </w:r>
    </w:p>
    <w:p w14:paraId="0D042462" w14:textId="75C72C2C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ealizacji zaleceń i obowiązków wynikających z przepisów; </w:t>
      </w:r>
    </w:p>
    <w:p w14:paraId="72F47354" w14:textId="3066A0CB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rganizacji pomocy dzieciom; </w:t>
      </w:r>
    </w:p>
    <w:p w14:paraId="3F6C8F87" w14:textId="78F6C022" w:rsidR="00163169" w:rsidRPr="00E00275" w:rsidRDefault="000C149B" w:rsidP="00E00275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ealizacji lokalnej polityki oświatowej. </w:t>
      </w:r>
    </w:p>
    <w:p w14:paraId="45DB210B" w14:textId="7B1067D7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5E7E6D5" wp14:editId="03E900DF">
                <wp:extent cx="5760720" cy="19050"/>
                <wp:effectExtent l="0" t="0" r="2540" b="2540"/>
                <wp:docPr id="890739366" name="Prostokąt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D8120B" id="Prostokąt 13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28F84DB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56" w:name="_Toc239676270"/>
      <w:r w:rsidRPr="009D1059">
        <w:rPr>
          <w:rFonts w:ascii="Times New Roman" w:hAnsi="Times New Roman" w:cs="Times New Roman"/>
          <w:sz w:val="24"/>
          <w:szCs w:val="24"/>
        </w:rPr>
        <w:t>LXIII. WSPÓŁPRACA Z ORGANEM NADZORU PEDAGOGICZNEGO</w:t>
      </w:r>
      <w:bookmarkEnd w:id="56"/>
    </w:p>
    <w:p w14:paraId="56E88193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realizuje zadania wynikające z przepisów dotyczących nadzoru pedagogicznego.</w:t>
      </w:r>
    </w:p>
    <w:p w14:paraId="30BFD134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Dyrektor:</w:t>
      </w:r>
    </w:p>
    <w:p w14:paraId="49C9787B" w14:textId="65662A72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onitoruje jakość pracy; </w:t>
      </w:r>
    </w:p>
    <w:p w14:paraId="511FD030" w14:textId="47FC8D06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nalizuje realizację zadań; </w:t>
      </w:r>
    </w:p>
    <w:p w14:paraId="4C82A28B" w14:textId="27BBF1CC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romadzi informacje; </w:t>
      </w:r>
    </w:p>
    <w:p w14:paraId="4AA297EB" w14:textId="2D312124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draża wnioski; </w:t>
      </w:r>
    </w:p>
    <w:p w14:paraId="5AAB0203" w14:textId="05A3FBAB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okumentuje działania; </w:t>
      </w:r>
    </w:p>
    <w:p w14:paraId="1A13ED19" w14:textId="77C58341" w:rsidR="000C149B" w:rsidRPr="009B0A4E" w:rsidRDefault="000C149B" w:rsidP="009B0A4E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spółpracuje z organem sprawującym nadzór pedagogiczny. </w:t>
      </w:r>
    </w:p>
    <w:p w14:paraId="4FD18CD2" w14:textId="12EFF197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0A5FFBE" wp14:editId="52535098">
                <wp:extent cx="5760720" cy="19050"/>
                <wp:effectExtent l="0" t="0" r="2540" b="3175"/>
                <wp:docPr id="1679809845" name="Prostokąt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C05509" id="Prostokąt 13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5143519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57" w:name="_Toc239676271"/>
      <w:r w:rsidRPr="009D1059">
        <w:rPr>
          <w:rFonts w:ascii="Times New Roman" w:hAnsi="Times New Roman" w:cs="Times New Roman"/>
          <w:sz w:val="24"/>
          <w:szCs w:val="24"/>
        </w:rPr>
        <w:t>LXV. GŁÓWNE ZAŁOŻENIA NOWEJ PODSTAWY PROGRAMOWEJ</w:t>
      </w:r>
      <w:bookmarkEnd w:id="57"/>
    </w:p>
    <w:p w14:paraId="6345CDA2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Nowa podstawa programowa akcentuje przede wszystkim:</w:t>
      </w:r>
    </w:p>
    <w:p w14:paraId="07EE999F" w14:textId="379845DB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szechstronny rozwój dziecka; </w:t>
      </w:r>
    </w:p>
    <w:p w14:paraId="67880D1A" w14:textId="4B21EE6E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ktywność poznawczą dziecka; </w:t>
      </w:r>
    </w:p>
    <w:p w14:paraId="696B7BF4" w14:textId="6B9A6B57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raktowanie wychowania jako równoprawnego elementu funkcjonowania przedszkola; </w:t>
      </w:r>
    </w:p>
    <w:p w14:paraId="5B7F33DA" w14:textId="2225EB1B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obrostan dzieci; </w:t>
      </w:r>
    </w:p>
    <w:p w14:paraId="39F527D5" w14:textId="2E7FC984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wiadome kształtowanie przestrzeni edukacyjnej; </w:t>
      </w:r>
    </w:p>
    <w:p w14:paraId="0D05F6F7" w14:textId="1DB9D606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czenie się poprzez działanie i doświadczenie; </w:t>
      </w:r>
    </w:p>
    <w:p w14:paraId="38E01A61" w14:textId="2C4864F1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sprawczości dziecka; </w:t>
      </w:r>
    </w:p>
    <w:p w14:paraId="0860BB02" w14:textId="0E6BC45B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spółpracę i uczenie się z innymi; </w:t>
      </w:r>
    </w:p>
    <w:p w14:paraId="01F2DEF2" w14:textId="7A997D82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względnianie indywidualnych możliwości i potrzeb; </w:t>
      </w:r>
    </w:p>
    <w:p w14:paraId="5D5FABA0" w14:textId="1D48F51C" w:rsidR="00151026" w:rsidRPr="009D1059" w:rsidRDefault="000C149B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worzenie środowiska sprzyjającego rozwojowi każdego dziecka. </w:t>
      </w:r>
    </w:p>
    <w:p w14:paraId="3A47FE6E" w14:textId="77777777" w:rsidR="00151026" w:rsidRPr="009D1059" w:rsidRDefault="00151026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6F8A29E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>W konsekwencji Plan Pracy Przedszkola na 2026/2027 będzie odchodził od nadmiernego koncentrowania się na realizacji tematów i produktów końcowych na rzecz:</w:t>
      </w:r>
    </w:p>
    <w:p w14:paraId="61CE7B98" w14:textId="77777777" w:rsidR="00F83032" w:rsidRDefault="00596072" w:rsidP="00F8303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doświadczania → działania → współpracy → refleksji → rozwijania sprawczości → osiągania efektów rozwojowych.</w:t>
      </w:r>
      <w:bookmarkStart w:id="58" w:name="_Toc236498285"/>
      <w:bookmarkStart w:id="59" w:name="_Toc236497799"/>
      <w:bookmarkStart w:id="60" w:name="_Toc237262921"/>
    </w:p>
    <w:bookmarkStart w:id="61" w:name="_Toc237380016"/>
    <w:bookmarkEnd w:id="58"/>
    <w:bookmarkEnd w:id="59"/>
    <w:bookmarkEnd w:id="60"/>
    <w:bookmarkEnd w:id="61"/>
    <w:p w14:paraId="3C07DDF5" w14:textId="624158A4" w:rsidR="00151026" w:rsidRPr="009D1059" w:rsidRDefault="00EF1AC0" w:rsidP="00420BE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508B7EC" wp14:editId="57A19380">
                <wp:extent cx="5760720" cy="19050"/>
                <wp:effectExtent l="0" t="0" r="0" b="0"/>
                <wp:docPr id="43623387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9039B6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4DAD0EE" w14:textId="77777777" w:rsidR="00151026" w:rsidRPr="009D1059" w:rsidRDefault="00596072">
      <w:pPr>
        <w:pStyle w:val="Nagwek1"/>
        <w:rPr>
          <w:rFonts w:ascii="Times New Roman" w:hAnsi="Times New Roman" w:cs="Times New Roman"/>
          <w:b/>
          <w:bCs/>
          <w:sz w:val="24"/>
          <w:szCs w:val="24"/>
        </w:rPr>
      </w:pPr>
      <w:bookmarkStart w:id="62" w:name="_Toc239676272"/>
      <w:r w:rsidRPr="009D1059">
        <w:rPr>
          <w:rFonts w:ascii="Times New Roman" w:hAnsi="Times New Roman" w:cs="Times New Roman"/>
          <w:sz w:val="24"/>
          <w:szCs w:val="24"/>
        </w:rPr>
        <w:t>LXVI. DZIECKO JAKO AKTYWNY UCZESTNIK PROCESU EDUKACYJNEGO</w:t>
      </w:r>
      <w:bookmarkEnd w:id="62"/>
    </w:p>
    <w:p w14:paraId="1A223E45" w14:textId="6C41E37F" w:rsidR="00151026" w:rsidRPr="000C149B" w:rsidRDefault="00596072" w:rsidP="000C149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roku szkolnym 2026/2027 nauczyciel będzie tworzył sytuacje, w których dziecko:</w:t>
      </w:r>
      <w:r w:rsidR="000C149B">
        <w:rPr>
          <w:rFonts w:ascii="Times New Roman" w:hAnsi="Times New Roman" w:cs="Times New Roman"/>
          <w:sz w:val="24"/>
          <w:szCs w:val="24"/>
        </w:rPr>
        <w:t xml:space="preserve"> </w:t>
      </w:r>
      <w:r w:rsidRPr="009D1059">
        <w:rPr>
          <w:rFonts w:ascii="Times New Roman" w:hAnsi="Times New Roman" w:cs="Times New Roman"/>
          <w:sz w:val="24"/>
          <w:szCs w:val="24"/>
        </w:rPr>
        <w:t xml:space="preserve">wybiera aktywność; </w:t>
      </w:r>
      <w:r w:rsidRPr="000C149B">
        <w:rPr>
          <w:rFonts w:ascii="Times New Roman" w:hAnsi="Times New Roman" w:cs="Times New Roman"/>
          <w:sz w:val="24"/>
          <w:szCs w:val="24"/>
        </w:rPr>
        <w:t>zadaje pytania; proponuje rozwiązania; podejmuje próby;</w:t>
      </w:r>
      <w:r w:rsidR="000C149B" w:rsidRPr="000C149B">
        <w:rPr>
          <w:rFonts w:ascii="Times New Roman" w:hAnsi="Times New Roman" w:cs="Times New Roman"/>
          <w:sz w:val="24"/>
          <w:szCs w:val="24"/>
        </w:rPr>
        <w:t xml:space="preserve"> </w:t>
      </w:r>
      <w:r w:rsidRPr="000C149B">
        <w:rPr>
          <w:rFonts w:ascii="Times New Roman" w:hAnsi="Times New Roman" w:cs="Times New Roman"/>
          <w:sz w:val="24"/>
          <w:szCs w:val="24"/>
        </w:rPr>
        <w:t xml:space="preserve">eksperymentuje; obserwuje; porównuje; wyciąga proste wnioski; współpracuje; komunikuje swoje potrzeby; dokonuje prostych wyborów; doświadcza sprawstwa. </w:t>
      </w:r>
    </w:p>
    <w:p w14:paraId="7BCEA895" w14:textId="77777777" w:rsidR="00EF1AC0" w:rsidRDefault="00EF1AC0" w:rsidP="00F94CD7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0800D" w14:textId="6CA472A2" w:rsidR="00151026" w:rsidRPr="00F94CD7" w:rsidRDefault="00596072" w:rsidP="00F94CD7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Zasada organizacyjna</w:t>
      </w:r>
      <w:r w:rsidR="00F94CD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94CD7">
        <w:rPr>
          <w:rFonts w:ascii="Times New Roman" w:hAnsi="Times New Roman" w:cs="Times New Roman"/>
          <w:sz w:val="24"/>
          <w:szCs w:val="24"/>
        </w:rPr>
        <w:t>Nauczyciel nie wyręcza dziecka w działaniu, które dziecko może wykonać samodzielnie.</w:t>
      </w:r>
    </w:p>
    <w:p w14:paraId="629105D7" w14:textId="678CF671" w:rsidR="00151026" w:rsidRPr="00F94CD7" w:rsidRDefault="00596072" w:rsidP="00F94CD7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Nauczyciel:</w:t>
      </w:r>
      <w:r w:rsidR="00F94CD7">
        <w:rPr>
          <w:rFonts w:ascii="Times New Roman" w:hAnsi="Times New Roman" w:cs="Times New Roman"/>
          <w:sz w:val="24"/>
          <w:szCs w:val="24"/>
        </w:rPr>
        <w:t xml:space="preserve"> </w:t>
      </w:r>
      <w:r w:rsidRPr="009D1059">
        <w:rPr>
          <w:rFonts w:ascii="Times New Roman" w:hAnsi="Times New Roman" w:cs="Times New Roman"/>
          <w:sz w:val="24"/>
          <w:szCs w:val="24"/>
        </w:rPr>
        <w:t>obserwuje;</w:t>
      </w:r>
      <w:r w:rsidR="00F94CD7">
        <w:rPr>
          <w:rFonts w:ascii="Times New Roman" w:hAnsi="Times New Roman" w:cs="Times New Roman"/>
          <w:sz w:val="24"/>
          <w:szCs w:val="24"/>
        </w:rPr>
        <w:t xml:space="preserve"> </w:t>
      </w:r>
      <w:r w:rsidRPr="009D1059">
        <w:rPr>
          <w:rFonts w:ascii="Times New Roman" w:hAnsi="Times New Roman" w:cs="Times New Roman"/>
          <w:sz w:val="24"/>
          <w:szCs w:val="24"/>
        </w:rPr>
        <w:t xml:space="preserve">inicjuje; </w:t>
      </w:r>
      <w:r w:rsidRPr="00F94CD7">
        <w:rPr>
          <w:rFonts w:ascii="Times New Roman" w:hAnsi="Times New Roman" w:cs="Times New Roman"/>
          <w:sz w:val="24"/>
          <w:szCs w:val="24"/>
        </w:rPr>
        <w:t xml:space="preserve">wspiera; zadaje pytania; tworzy warunki; udziela informacji zwrotnej; pomaga w sytuacjach trudnych. </w:t>
      </w:r>
    </w:p>
    <w:p w14:paraId="7099F8F9" w14:textId="6CBCDC56" w:rsidR="00151026" w:rsidRPr="009D1059" w:rsidRDefault="001631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9EFC4EF" wp14:editId="10052FE1">
                <wp:extent cx="5760720" cy="19050"/>
                <wp:effectExtent l="0" t="0" r="0" b="0"/>
                <wp:docPr id="1645904126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38FA81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5DF14990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63" w:name="_Toc239676273"/>
      <w:r w:rsidRPr="009D1059">
        <w:rPr>
          <w:rFonts w:ascii="Times New Roman" w:hAnsi="Times New Roman" w:cs="Times New Roman"/>
          <w:sz w:val="24"/>
          <w:szCs w:val="24"/>
        </w:rPr>
        <w:t>LXVII. DOBROSTAN DZIECKA</w:t>
      </w:r>
      <w:bookmarkEnd w:id="63"/>
    </w:p>
    <w:p w14:paraId="0CA002BD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Dobrostan dziecka zostaje przyjęty jako jeden z kluczowych elementów organizacji pracy przedszkola.</w:t>
      </w:r>
    </w:p>
    <w:p w14:paraId="7195D5F0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Przedszkole zapewnia warunki sprzyjające:</w:t>
      </w:r>
    </w:p>
    <w:p w14:paraId="1C3D4AC1" w14:textId="323556F6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oczuciu bezpieczeństwa; </w:t>
      </w:r>
    </w:p>
    <w:p w14:paraId="76699D9C" w14:textId="50B02653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kceptacji; </w:t>
      </w:r>
    </w:p>
    <w:p w14:paraId="4CD05F29" w14:textId="77D017B2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dpoczynkowi; </w:t>
      </w:r>
    </w:p>
    <w:p w14:paraId="70DF7A8A" w14:textId="38C75E09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abawie; </w:t>
      </w:r>
    </w:p>
    <w:p w14:paraId="486CE762" w14:textId="6E256219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ktywności ruchowej; </w:t>
      </w:r>
    </w:p>
    <w:p w14:paraId="14F58022" w14:textId="1AF3E89E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elacjom społecznym; </w:t>
      </w:r>
    </w:p>
    <w:p w14:paraId="2941508D" w14:textId="3309788E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amodzielności; </w:t>
      </w:r>
    </w:p>
    <w:p w14:paraId="49BBED8A" w14:textId="1D4B54F9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yrażaniu emocji; </w:t>
      </w:r>
    </w:p>
    <w:p w14:paraId="4994A970" w14:textId="34DF2C00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ozwijaniu zainteresowań; </w:t>
      </w:r>
    </w:p>
    <w:p w14:paraId="67351383" w14:textId="72BA9FA7" w:rsidR="00151026" w:rsidRPr="009D1059" w:rsidRDefault="000C149B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odejmowaniu wyzwań odpowiednich do możliwości dziecka. </w:t>
      </w:r>
    </w:p>
    <w:p w14:paraId="7A3A8305" w14:textId="77777777" w:rsidR="00151026" w:rsidRDefault="0015102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465E8E7" w14:textId="77777777" w:rsidR="004D692B" w:rsidRPr="009D1059" w:rsidRDefault="004D692B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1C14F61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lastRenderedPageBreak/>
        <w:t>Monitoring dobrostanu</w:t>
      </w:r>
    </w:p>
    <w:tbl>
      <w:tblPr>
        <w:tblStyle w:val="Tabelasiatki1jasna"/>
        <w:tblW w:w="9406" w:type="dxa"/>
        <w:tblLayout w:type="fixed"/>
        <w:tblLook w:val="04A0" w:firstRow="1" w:lastRow="0" w:firstColumn="1" w:lastColumn="0" w:noHBand="0" w:noVBand="1"/>
      </w:tblPr>
      <w:tblGrid>
        <w:gridCol w:w="4726"/>
        <w:gridCol w:w="4680"/>
      </w:tblGrid>
      <w:tr w:rsidR="00151026" w:rsidRPr="009D1059" w14:paraId="6DED4BE7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  <w:tcBorders>
              <w:bottom w:val="single" w:sz="12" w:space="0" w:color="666666"/>
            </w:tcBorders>
          </w:tcPr>
          <w:p w14:paraId="600EF9C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Obszar</w:t>
            </w:r>
          </w:p>
        </w:tc>
        <w:tc>
          <w:tcPr>
            <w:tcW w:w="4680" w:type="dxa"/>
            <w:tcBorders>
              <w:bottom w:val="single" w:sz="12" w:space="0" w:color="666666"/>
            </w:tcBorders>
          </w:tcPr>
          <w:p w14:paraId="39903FD3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Sposób rozpoznawania</w:t>
            </w:r>
          </w:p>
        </w:tc>
      </w:tr>
      <w:tr w:rsidR="00151026" w:rsidRPr="009D1059" w14:paraId="0E290AA1" w14:textId="77777777" w:rsidTr="0015102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</w:tcPr>
          <w:p w14:paraId="4385DD5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Bezpieczeństwo</w:t>
            </w:r>
          </w:p>
        </w:tc>
        <w:tc>
          <w:tcPr>
            <w:tcW w:w="4680" w:type="dxa"/>
          </w:tcPr>
          <w:p w14:paraId="01895FB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zachowania</w:t>
            </w:r>
          </w:p>
        </w:tc>
      </w:tr>
      <w:tr w:rsidR="00151026" w:rsidRPr="009D1059" w14:paraId="40EC2246" w14:textId="77777777" w:rsidTr="00151026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</w:tcPr>
          <w:p w14:paraId="57898998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Relacje</w:t>
            </w:r>
          </w:p>
        </w:tc>
        <w:tc>
          <w:tcPr>
            <w:tcW w:w="4680" w:type="dxa"/>
          </w:tcPr>
          <w:p w14:paraId="5270800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grupy</w:t>
            </w:r>
          </w:p>
        </w:tc>
      </w:tr>
      <w:tr w:rsidR="00151026" w:rsidRPr="009D1059" w14:paraId="0F950334" w14:textId="77777777" w:rsidTr="0015102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</w:tcPr>
          <w:p w14:paraId="3DEBA4D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Emocje</w:t>
            </w:r>
          </w:p>
        </w:tc>
        <w:tc>
          <w:tcPr>
            <w:tcW w:w="4680" w:type="dxa"/>
          </w:tcPr>
          <w:p w14:paraId="141F4B3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rozmowy, obserwacja</w:t>
            </w:r>
          </w:p>
        </w:tc>
      </w:tr>
      <w:tr w:rsidR="00151026" w:rsidRPr="009D1059" w14:paraId="56545B6A" w14:textId="77777777" w:rsidTr="00151026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</w:tcPr>
          <w:p w14:paraId="62A8984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Aktywność</w:t>
            </w:r>
          </w:p>
        </w:tc>
        <w:tc>
          <w:tcPr>
            <w:tcW w:w="4680" w:type="dxa"/>
          </w:tcPr>
          <w:p w14:paraId="78E723C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uczestnictwa</w:t>
            </w:r>
          </w:p>
        </w:tc>
      </w:tr>
      <w:tr w:rsidR="00151026" w:rsidRPr="009D1059" w14:paraId="6C977687" w14:textId="77777777" w:rsidTr="0015102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</w:tcPr>
          <w:p w14:paraId="7D43CE5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Samodzielność</w:t>
            </w:r>
          </w:p>
        </w:tc>
        <w:tc>
          <w:tcPr>
            <w:tcW w:w="4680" w:type="dxa"/>
          </w:tcPr>
          <w:p w14:paraId="2D4FE1D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czynności</w:t>
            </w:r>
          </w:p>
        </w:tc>
      </w:tr>
      <w:tr w:rsidR="00151026" w:rsidRPr="009D1059" w14:paraId="448B66CE" w14:textId="77777777" w:rsidTr="00151026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</w:tcPr>
          <w:p w14:paraId="09AB043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Potrzeby</w:t>
            </w:r>
          </w:p>
        </w:tc>
        <w:tc>
          <w:tcPr>
            <w:tcW w:w="4680" w:type="dxa"/>
          </w:tcPr>
          <w:p w14:paraId="00CC9C0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 i obserwacje</w:t>
            </w:r>
          </w:p>
        </w:tc>
      </w:tr>
      <w:tr w:rsidR="00151026" w:rsidRPr="009D1059" w14:paraId="35D8A292" w14:textId="77777777" w:rsidTr="0015102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</w:tcPr>
          <w:p w14:paraId="32F3BCA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Adaptacja</w:t>
            </w:r>
          </w:p>
        </w:tc>
        <w:tc>
          <w:tcPr>
            <w:tcW w:w="4680" w:type="dxa"/>
          </w:tcPr>
          <w:p w14:paraId="4B98895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monitoring indywidualny</w:t>
            </w:r>
          </w:p>
        </w:tc>
      </w:tr>
      <w:tr w:rsidR="00151026" w:rsidRPr="009D1059" w14:paraId="1621A129" w14:textId="77777777" w:rsidTr="0015102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5" w:type="dxa"/>
          </w:tcPr>
          <w:p w14:paraId="52E1931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Poczucie przynależności</w:t>
            </w:r>
          </w:p>
        </w:tc>
        <w:tc>
          <w:tcPr>
            <w:tcW w:w="4680" w:type="dxa"/>
          </w:tcPr>
          <w:p w14:paraId="32D45084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obserwacja relacji</w:t>
            </w:r>
          </w:p>
        </w:tc>
      </w:tr>
    </w:tbl>
    <w:p w14:paraId="12F13089" w14:textId="7BAF7A9D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3D60B72" wp14:editId="1FB585B4">
                <wp:extent cx="5760720" cy="19050"/>
                <wp:effectExtent l="0" t="0" r="2540" b="1270"/>
                <wp:docPr id="1694757645" name="Prostokąt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8D7EE5" id="Prostokąt 14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49DFBF8D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64" w:name="_Toc239676274"/>
      <w:r w:rsidRPr="009D1059">
        <w:rPr>
          <w:rFonts w:ascii="Times New Roman" w:hAnsi="Times New Roman" w:cs="Times New Roman"/>
          <w:sz w:val="24"/>
          <w:szCs w:val="24"/>
        </w:rPr>
        <w:t>LXVIII. PRZESTRZEŃ EDUKACYJNA</w:t>
      </w:r>
      <w:bookmarkEnd w:id="64"/>
    </w:p>
    <w:p w14:paraId="27C45E83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Zgodnie z założeniami nowej podstawy programowej przestrzeń przedszkola powinna sprzyjać aktywności, samodzielności, uczeniu się i dobrostanowi dzieci. </w:t>
      </w:r>
    </w:p>
    <w:p w14:paraId="336A9CB6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     Organizacja sal</w:t>
      </w:r>
    </w:p>
    <w:p w14:paraId="61797321" w14:textId="25D73341" w:rsidR="00151026" w:rsidRPr="00F94CD7" w:rsidRDefault="00596072" w:rsidP="00F94CD7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Sale powinny umożliwiać: swobodną zabawę; pracę indywidualną; pracę w parach; pracę zespołową; aktywność konstrukcyjną; aktywność plastyczną; aktywność badawczą; odpoczynek; czytanie; zabawy tematyczne; aktywność matematyczną. </w:t>
      </w:r>
    </w:p>
    <w:p w14:paraId="0B4295FA" w14:textId="72A9F560" w:rsidR="00151026" w:rsidRPr="009D1059" w:rsidRDefault="002E77CA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Strefy</w:t>
      </w:r>
      <w:r w:rsidR="00596072"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 tematyczne</w:t>
      </w:r>
    </w:p>
    <w:p w14:paraId="14805B42" w14:textId="643F6CAD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zależności od wieku i potrze</w:t>
      </w:r>
      <w:r w:rsidR="002E77CA">
        <w:rPr>
          <w:rFonts w:ascii="Times New Roman" w:hAnsi="Times New Roman" w:cs="Times New Roman"/>
          <w:sz w:val="24"/>
          <w:szCs w:val="24"/>
        </w:rPr>
        <w:t>b grupy mogą funkcjonować: strefa</w:t>
      </w:r>
      <w:r w:rsidRPr="009D1059">
        <w:rPr>
          <w:rFonts w:ascii="Times New Roman" w:hAnsi="Times New Roman" w:cs="Times New Roman"/>
          <w:sz w:val="24"/>
          <w:szCs w:val="24"/>
        </w:rPr>
        <w:t xml:space="preserve"> książki;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="002E77CA" w:rsidRPr="009D1059">
        <w:rPr>
          <w:rFonts w:ascii="Times New Roman" w:hAnsi="Times New Roman" w:cs="Times New Roman"/>
          <w:sz w:val="24"/>
          <w:szCs w:val="24"/>
        </w:rPr>
        <w:t xml:space="preserve"> </w:t>
      </w:r>
      <w:r w:rsidRPr="009D1059">
        <w:rPr>
          <w:rFonts w:ascii="Times New Roman" w:hAnsi="Times New Roman" w:cs="Times New Roman"/>
          <w:sz w:val="24"/>
          <w:szCs w:val="24"/>
        </w:rPr>
        <w:t xml:space="preserve">konstrukcyjny;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Pr="009D1059">
        <w:rPr>
          <w:rFonts w:ascii="Times New Roman" w:hAnsi="Times New Roman" w:cs="Times New Roman"/>
          <w:sz w:val="24"/>
          <w:szCs w:val="24"/>
        </w:rPr>
        <w:t xml:space="preserve"> matematyczny;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="002E77CA" w:rsidRPr="009D1059">
        <w:rPr>
          <w:rFonts w:ascii="Times New Roman" w:hAnsi="Times New Roman" w:cs="Times New Roman"/>
          <w:sz w:val="24"/>
          <w:szCs w:val="24"/>
        </w:rPr>
        <w:t xml:space="preserve"> </w:t>
      </w:r>
      <w:r w:rsidRPr="009D1059">
        <w:rPr>
          <w:rFonts w:ascii="Times New Roman" w:hAnsi="Times New Roman" w:cs="Times New Roman"/>
          <w:sz w:val="24"/>
          <w:szCs w:val="24"/>
        </w:rPr>
        <w:t xml:space="preserve">przyrodniczy;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Pr="009D1059">
        <w:rPr>
          <w:rFonts w:ascii="Times New Roman" w:hAnsi="Times New Roman" w:cs="Times New Roman"/>
          <w:sz w:val="24"/>
          <w:szCs w:val="24"/>
        </w:rPr>
        <w:t xml:space="preserve"> artystyczny;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Pr="009D1059">
        <w:rPr>
          <w:rFonts w:ascii="Times New Roman" w:hAnsi="Times New Roman" w:cs="Times New Roman"/>
          <w:sz w:val="24"/>
          <w:szCs w:val="24"/>
        </w:rPr>
        <w:t xml:space="preserve"> muzyczny;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Pr="002E77CA">
        <w:rPr>
          <w:rFonts w:ascii="Times New Roman" w:hAnsi="Times New Roman" w:cs="Times New Roman"/>
          <w:sz w:val="24"/>
          <w:szCs w:val="24"/>
        </w:rPr>
        <w:t xml:space="preserve"> tematyczny;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Pr="002E77CA">
        <w:rPr>
          <w:rFonts w:ascii="Times New Roman" w:hAnsi="Times New Roman" w:cs="Times New Roman"/>
          <w:sz w:val="24"/>
          <w:szCs w:val="24"/>
        </w:rPr>
        <w:t xml:space="preserve"> wyciszenia;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Pr="002E77CA">
        <w:rPr>
          <w:rFonts w:ascii="Times New Roman" w:hAnsi="Times New Roman" w:cs="Times New Roman"/>
          <w:sz w:val="24"/>
          <w:szCs w:val="24"/>
        </w:rPr>
        <w:t xml:space="preserve"> sensoryczny. </w:t>
      </w:r>
      <w:r w:rsidR="002E77CA">
        <w:rPr>
          <w:rFonts w:ascii="Times New Roman" w:hAnsi="Times New Roman" w:cs="Times New Roman"/>
          <w:sz w:val="24"/>
          <w:szCs w:val="24"/>
        </w:rPr>
        <w:t>Strefa</w:t>
      </w:r>
      <w:r w:rsidRPr="002E77CA">
        <w:rPr>
          <w:rFonts w:ascii="Times New Roman" w:hAnsi="Times New Roman" w:cs="Times New Roman"/>
          <w:sz w:val="24"/>
          <w:szCs w:val="24"/>
        </w:rPr>
        <w:t xml:space="preserve"> powinny być </w:t>
      </w:r>
      <w:r w:rsidRPr="002E77CA">
        <w:rPr>
          <w:rFonts w:ascii="Times New Roman" w:hAnsi="Times New Roman" w:cs="Times New Roman"/>
          <w:bCs/>
          <w:sz w:val="24"/>
          <w:szCs w:val="24"/>
        </w:rPr>
        <w:t>regularnie modyfikowane</w:t>
      </w:r>
      <w:r w:rsidRPr="002E77CA">
        <w:rPr>
          <w:rFonts w:ascii="Times New Roman" w:hAnsi="Times New Roman" w:cs="Times New Roman"/>
          <w:sz w:val="24"/>
          <w:szCs w:val="24"/>
        </w:rPr>
        <w:t>, tak aby odpowiadały aktualnym zainteresowaniom dzieci.</w:t>
      </w:r>
    </w:p>
    <w:p w14:paraId="1B39B8BD" w14:textId="5637E909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9F3ED9D" wp14:editId="00E174A0">
                <wp:extent cx="5760720" cy="19050"/>
                <wp:effectExtent l="0" t="0" r="0" b="0"/>
                <wp:docPr id="1730498217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E748E9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070E243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65" w:name="_Toc239676275"/>
      <w:r w:rsidRPr="009D1059">
        <w:rPr>
          <w:rFonts w:ascii="Times New Roman" w:hAnsi="Times New Roman" w:cs="Times New Roman"/>
          <w:sz w:val="24"/>
          <w:szCs w:val="24"/>
        </w:rPr>
        <w:t>LXIX. UCZENIE SIĘ PRZEZ ZABAWĘ</w:t>
      </w:r>
      <w:bookmarkEnd w:id="65"/>
    </w:p>
    <w:p w14:paraId="55A4CF46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Zabawa pozostaje podstawową formą aktywności dziecka w wieku przedszkolnym. 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W planowaniu pracy należy zapewnić odpowiednią przestrzeń na: zabawę swobodną; zabawę tematyczną; zabawy konstrukcyjne; zabawy ruchowe; zabawy muzyczne; zabawy matematyczne; zabawy badawcze; zabawy językowe; zabawy społeczne. </w:t>
      </w:r>
    </w:p>
    <w:p w14:paraId="2EB08D58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Nauczyciel wykorzystuje naturalne sytuacje zabawowe do wspierania rozwoju dziecka.</w:t>
      </w:r>
    </w:p>
    <w:p w14:paraId="49896A45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3F128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2B2570" w14:textId="37BEA8F1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6962DCF7" wp14:editId="2903A34F">
                <wp:extent cx="5760720" cy="19050"/>
                <wp:effectExtent l="0" t="0" r="2540" b="0"/>
                <wp:docPr id="576748094" name="Prostokąt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706CE6" id="Prostokąt 14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00480392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66" w:name="_Toc239676276"/>
      <w:r w:rsidRPr="009D1059">
        <w:rPr>
          <w:rFonts w:ascii="Times New Roman" w:hAnsi="Times New Roman" w:cs="Times New Roman"/>
          <w:sz w:val="24"/>
          <w:szCs w:val="24"/>
        </w:rPr>
        <w:t>LXX. INFORMACJA ZWROTNA I OCENIANIE W PRZEDSZKOLU</w:t>
      </w:r>
      <w:bookmarkEnd w:id="66"/>
    </w:p>
    <w:p w14:paraId="65BDAF42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 przedszkolu nie stosuje się oceniania szkolnego w odniesieniu do bieżącej działalności dzieci. Nauczyciel wykorzystuje natomiast </w:t>
      </w:r>
      <w:r w:rsidRPr="009D1059">
        <w:rPr>
          <w:rFonts w:ascii="Times New Roman" w:hAnsi="Times New Roman" w:cs="Times New Roman"/>
          <w:b/>
          <w:bCs/>
          <w:sz w:val="24"/>
          <w:szCs w:val="24"/>
        </w:rPr>
        <w:t>informację zwrotną</w:t>
      </w:r>
      <w:r w:rsidRPr="009D1059">
        <w:rPr>
          <w:rFonts w:ascii="Times New Roman" w:hAnsi="Times New Roman" w:cs="Times New Roman"/>
          <w:sz w:val="24"/>
          <w:szCs w:val="24"/>
        </w:rPr>
        <w:t xml:space="preserve">, która: wskazuje dziecku, co zrobiło dobrze; pomaga zauważyć postęp; zachęca do dalszego działania; wskazuje możliwy kolejny krok; wzmacnia poczucie sprawstwa. </w:t>
      </w:r>
    </w:p>
    <w:p w14:paraId="38F97229" w14:textId="4BD61529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Przykłady komunikatów</w:t>
      </w:r>
      <w:r w:rsidR="00F94C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49D686F" w14:textId="77777777" w:rsidR="00151026" w:rsidRPr="009D1059" w:rsidRDefault="00596072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„Widzę, że próbowałeś znaleźć inne rozwiązanie.” </w:t>
      </w:r>
    </w:p>
    <w:p w14:paraId="35BC467D" w14:textId="77777777" w:rsidR="00151026" w:rsidRPr="009D1059" w:rsidRDefault="00596072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„Samodzielnie uporządkowałeś materiały.” </w:t>
      </w:r>
    </w:p>
    <w:p w14:paraId="12E8ECEC" w14:textId="77777777" w:rsidR="00151026" w:rsidRPr="009D1059" w:rsidRDefault="00596072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„Zauważyłeś, że te przedmioty mają wspólną cechę.” </w:t>
      </w:r>
    </w:p>
    <w:p w14:paraId="2BED1523" w14:textId="03913A70" w:rsidR="00151026" w:rsidRPr="009D1059" w:rsidRDefault="00596072">
      <w:pPr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„Opowiedziałeś o swoim pomyśle – teraz zastanówmy się, jak możemy go sprawdzić.” </w:t>
      </w:r>
    </w:p>
    <w:p w14:paraId="4150AB78" w14:textId="6EDB28D2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EE215B3" wp14:editId="18256D34">
                <wp:extent cx="5760720" cy="19050"/>
                <wp:effectExtent l="0" t="0" r="2540" b="635"/>
                <wp:docPr id="1955582759" name="Prostokąt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2BC201" id="Prostokąt 14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4ECEE692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67" w:name="_Toc239676277"/>
      <w:r w:rsidRPr="009D1059">
        <w:rPr>
          <w:rFonts w:ascii="Times New Roman" w:hAnsi="Times New Roman" w:cs="Times New Roman"/>
          <w:sz w:val="24"/>
          <w:szCs w:val="24"/>
        </w:rPr>
        <w:t>LXXI. PRACA PROJEKTOWA</w:t>
      </w:r>
      <w:bookmarkEnd w:id="67"/>
    </w:p>
    <w:p w14:paraId="72704FEB" w14:textId="0FFC9BA0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Praca projektowa zostaje włączona do planu jako jedna z metod wspierających ciekawość i aktywność poznawczą. Jest to szczególnie spójne z </w:t>
      </w:r>
      <w:r w:rsidRPr="009D1059">
        <w:rPr>
          <w:rFonts w:ascii="Times New Roman" w:hAnsi="Times New Roman" w:cs="Times New Roman"/>
          <w:b/>
          <w:bCs/>
          <w:sz w:val="24"/>
          <w:szCs w:val="24"/>
        </w:rPr>
        <w:t>8 kierunkiem polityki oświatowej państwa na rok 2026/2027</w:t>
      </w:r>
      <w:r w:rsidRPr="009D1059">
        <w:rPr>
          <w:rFonts w:ascii="Times New Roman" w:hAnsi="Times New Roman" w:cs="Times New Roman"/>
          <w:sz w:val="24"/>
          <w:szCs w:val="24"/>
        </w:rPr>
        <w:t xml:space="preserve">, dotyczącym wspierania ciekawości i aktywności poznawczej poprzez kształcenie interdyscyplinarne i pracę projektową. </w:t>
      </w:r>
    </w:p>
    <w:p w14:paraId="59B6E541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Etapy projektu</w:t>
      </w:r>
    </w:p>
    <w:p w14:paraId="5885C441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Zainteresowanie tematem. </w:t>
      </w:r>
    </w:p>
    <w:p w14:paraId="1EC6E30F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Rozmowa z dziećmi. </w:t>
      </w:r>
    </w:p>
    <w:p w14:paraId="4F016A13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Formułowanie pytań. </w:t>
      </w:r>
    </w:p>
    <w:p w14:paraId="044F3A84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Planowanie działań. </w:t>
      </w:r>
    </w:p>
    <w:p w14:paraId="6E8484BC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Poszukiwanie informacji. </w:t>
      </w:r>
    </w:p>
    <w:p w14:paraId="6CE515A2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Doświadczenia. </w:t>
      </w:r>
    </w:p>
    <w:p w14:paraId="2B7BD313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Obserwacje. </w:t>
      </w:r>
    </w:p>
    <w:p w14:paraId="485D570B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Wykonanie zadań. </w:t>
      </w:r>
    </w:p>
    <w:p w14:paraId="3FE1245A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Prezentacja rezultatów. </w:t>
      </w:r>
    </w:p>
    <w:p w14:paraId="3B3C64FE" w14:textId="77777777" w:rsidR="00151026" w:rsidRPr="009D1059" w:rsidRDefault="00596072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Podsumowanie. </w:t>
      </w:r>
    </w:p>
    <w:p w14:paraId="073E4F2B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D9333A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87B89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884EF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B2504" w14:textId="74980F1B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30D37F92" wp14:editId="7E4A1A12">
                <wp:extent cx="5760720" cy="19050"/>
                <wp:effectExtent l="0" t="0" r="2540" b="2540"/>
                <wp:docPr id="1007682021" name="Prostokąt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2B8127" id="Prostokąt 14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BC7BB88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68" w:name="_Toc239676278"/>
      <w:r w:rsidRPr="009D1059">
        <w:rPr>
          <w:rFonts w:ascii="Times New Roman" w:hAnsi="Times New Roman" w:cs="Times New Roman"/>
          <w:sz w:val="24"/>
          <w:szCs w:val="24"/>
        </w:rPr>
        <w:t>LXXII. KOMPETENCJE PRZYSZŁOŚCI</w:t>
      </w:r>
      <w:bookmarkEnd w:id="68"/>
    </w:p>
    <w:p w14:paraId="78722945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Plan pracy uwzględnia rozwijanie kompetencji, które będą przydatne dzieciom </w:t>
      </w:r>
      <w:r w:rsidRPr="009D1059">
        <w:rPr>
          <w:rFonts w:ascii="Times New Roman" w:hAnsi="Times New Roman" w:cs="Times New Roman"/>
          <w:sz w:val="24"/>
          <w:szCs w:val="24"/>
        </w:rPr>
        <w:br/>
        <w:t>w dalszej edukacji i życiu społecznym.</w:t>
      </w:r>
    </w:p>
    <w:p w14:paraId="5715DAD5" w14:textId="70390562" w:rsidR="00151026" w:rsidRPr="002E77CA" w:rsidRDefault="00596072" w:rsidP="002E77C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Kompetencje: </w:t>
      </w:r>
      <w:r w:rsidRPr="009D1059">
        <w:rPr>
          <w:rFonts w:ascii="Times New Roman" w:hAnsi="Times New Roman" w:cs="Times New Roman"/>
          <w:sz w:val="24"/>
          <w:szCs w:val="24"/>
        </w:rPr>
        <w:t xml:space="preserve">komunikowanie się; współpraca; samodzielność; kreatywność; rozwiązywanie problemów; krytyczne myślenie; ciekawość; odpowiedzialność; sprawczość; elastyczność; korzystanie z informacji; bezpieczne korzystanie z technologii. </w:t>
      </w:r>
      <w:r w:rsidR="00EF1AC0">
        <w:rPr>
          <w:noProof/>
          <w:lang w:eastAsia="pl-PL"/>
        </w:rPr>
        <mc:AlternateContent>
          <mc:Choice Requires="wps">
            <w:drawing>
              <wp:inline distT="0" distB="0" distL="0" distR="0" wp14:anchorId="42747958" wp14:editId="697D7934">
                <wp:extent cx="5760720" cy="19050"/>
                <wp:effectExtent l="0" t="0" r="2540" b="635"/>
                <wp:docPr id="2074611532" name="Prostokąt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631988" id="Prostokąt 15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C791410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69" w:name="_Toc239676279"/>
      <w:r w:rsidRPr="009D1059">
        <w:rPr>
          <w:rFonts w:ascii="Times New Roman" w:hAnsi="Times New Roman" w:cs="Times New Roman"/>
          <w:sz w:val="24"/>
          <w:szCs w:val="24"/>
        </w:rPr>
        <w:t>LXXIII. EDUKACJA DLA ODPORNOŚCI SPOŁECZNEJ</w:t>
      </w:r>
      <w:bookmarkEnd w:id="69"/>
    </w:p>
    <w:p w14:paraId="4C039F3A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Drugi kierunek polityki oświatowej państwa na rok 2026/2027 wskazuje na budowanie odporności społecznej poprzez kształtowanie postaw patriotycznych, obywatelskich 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i prospołecznych oraz odpowiedzialności za bezpieczeństwo własne i innych. </w:t>
      </w:r>
    </w:p>
    <w:p w14:paraId="1E06AB46" w14:textId="322B2BC7" w:rsidR="001F0277" w:rsidRPr="001F0277" w:rsidRDefault="00596072" w:rsidP="001F0277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 przedszkolu realizacja tego kierunku będzie odbywała się poprzez: uczenie współpracy; pomaganie innym; respektowanie zasad; troskę o wspólne dobro; rozwijanie empatii; poznawanie symboli narodowych; poznawanie lokalnej społeczności; udział w działaniach społecznych; kształtowanie odpowiedzialności; uczenie bezpiecznych zachowań. </w:t>
      </w:r>
    </w:p>
    <w:p w14:paraId="1E9D4DA2" w14:textId="4D5B0973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A09F2F9" wp14:editId="5E85A2C2">
                <wp:extent cx="5760720" cy="19050"/>
                <wp:effectExtent l="0" t="0" r="2540" b="635"/>
                <wp:docPr id="1815608813" name="Prostokąt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95F3CF" id="Prostokąt 15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3B7FA60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0" w:name="_Toc239676280"/>
      <w:r w:rsidRPr="009D1059">
        <w:rPr>
          <w:rFonts w:ascii="Times New Roman" w:hAnsi="Times New Roman" w:cs="Times New Roman"/>
          <w:sz w:val="24"/>
          <w:szCs w:val="24"/>
        </w:rPr>
        <w:t>LXXIV. PROFILAKTYKA PRZEMOCY I WSPARCIE ZDROWIA PSYCHICZNEGO</w:t>
      </w:r>
      <w:bookmarkEnd w:id="70"/>
    </w:p>
    <w:p w14:paraId="140CE309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Szósty kierunek polityki oświatowej państwa na rok 2026/2027 obejmuje profilaktykę uzależnień behawioralnych, przeciwdziałanie przemocy rówieśniczej oraz wspieranie zdrowia psychicznego dzieci. </w:t>
      </w:r>
    </w:p>
    <w:p w14:paraId="4D6E7F8C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przedszkolu działania będą dostosowane do wieku dzieci.</w:t>
      </w:r>
    </w:p>
    <w:p w14:paraId="23200F4E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Zadania:</w:t>
      </w:r>
    </w:p>
    <w:p w14:paraId="1FF7D6F7" w14:textId="07CB8D9B" w:rsidR="00151026" w:rsidRPr="009D1059" w:rsidRDefault="000C149B">
      <w:pPr>
        <w:numPr>
          <w:ilvl w:val="0"/>
          <w:numId w:val="56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czenie rozpoznawania emocji; </w:t>
      </w:r>
    </w:p>
    <w:p w14:paraId="01FE7AFB" w14:textId="632BB764" w:rsidR="00151026" w:rsidRPr="009D1059" w:rsidRDefault="000C149B">
      <w:pPr>
        <w:numPr>
          <w:ilvl w:val="0"/>
          <w:numId w:val="56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empatii; </w:t>
      </w:r>
    </w:p>
    <w:p w14:paraId="1AC099F8" w14:textId="454A2ECC" w:rsidR="00151026" w:rsidRPr="009D1059" w:rsidRDefault="000C149B">
      <w:pPr>
        <w:numPr>
          <w:ilvl w:val="0"/>
          <w:numId w:val="56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czenie rozwiązywania konfliktów; </w:t>
      </w:r>
    </w:p>
    <w:p w14:paraId="69DF8E11" w14:textId="6A018DF4" w:rsidR="00151026" w:rsidRPr="009D1059" w:rsidRDefault="000C149B">
      <w:pPr>
        <w:numPr>
          <w:ilvl w:val="0"/>
          <w:numId w:val="56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eagowanie na zachowania krzywdzące; </w:t>
      </w:r>
    </w:p>
    <w:p w14:paraId="405A2440" w14:textId="6A0D5E94" w:rsidR="00151026" w:rsidRPr="009D1059" w:rsidRDefault="000C149B">
      <w:pPr>
        <w:numPr>
          <w:ilvl w:val="0"/>
          <w:numId w:val="56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czenie proszenia o pomoc; </w:t>
      </w:r>
    </w:p>
    <w:p w14:paraId="5D2D91AD" w14:textId="73920E04" w:rsidR="00151026" w:rsidRPr="009D1059" w:rsidRDefault="000C149B">
      <w:pPr>
        <w:numPr>
          <w:ilvl w:val="0"/>
          <w:numId w:val="56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skazywanie bezpiecznych osób dorosłych; </w:t>
      </w:r>
    </w:p>
    <w:p w14:paraId="383A7F4D" w14:textId="73FB5DF3" w:rsidR="00151026" w:rsidRPr="009D1059" w:rsidRDefault="000C149B">
      <w:pPr>
        <w:numPr>
          <w:ilvl w:val="0"/>
          <w:numId w:val="56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umiejętności komunikowania granic; </w:t>
      </w:r>
    </w:p>
    <w:p w14:paraId="07EB46EE" w14:textId="77777777" w:rsidR="00112E31" w:rsidRDefault="000C149B" w:rsidP="00112E31">
      <w:pPr>
        <w:numPr>
          <w:ilvl w:val="0"/>
          <w:numId w:val="56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zmacnianie pozytywnych relacji. </w:t>
      </w:r>
    </w:p>
    <w:p w14:paraId="28146F1E" w14:textId="680CDB85" w:rsidR="00151026" w:rsidRPr="00112E31" w:rsidRDefault="00EF1AC0" w:rsidP="00112E31">
      <w:pPr>
        <w:spacing w:after="0" w:line="360" w:lineRule="auto"/>
        <w:ind w:left="10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8BB921E" wp14:editId="2065F6AD">
                <wp:simplePos x="0" y="0"/>
                <wp:positionH relativeFrom="margin">
                  <wp:align>right</wp:align>
                </wp:positionH>
                <wp:positionV relativeFrom="paragraph">
                  <wp:posOffset>168910</wp:posOffset>
                </wp:positionV>
                <wp:extent cx="5760720" cy="19050"/>
                <wp:effectExtent l="0" t="0" r="0" b="0"/>
                <wp:wrapNone/>
                <wp:docPr id="1606080935" name="Prostokąt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E90839" id="Prostokąt 155" o:spid="_x0000_s1026" style="position:absolute;margin-left:402.4pt;margin-top:13.3pt;width:453.6pt;height:1.5pt;z-index:-2516561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" fillcolor="#a0a0a0" stroked="f" strokeweight="0">
                <w10:wrap anchorx="margin"/>
              </v:rect>
            </w:pict>
          </mc:Fallback>
        </mc:AlternateContent>
      </w:r>
    </w:p>
    <w:p w14:paraId="32F78D78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1" w:name="_Toc239676281"/>
      <w:r w:rsidRPr="009D1059">
        <w:rPr>
          <w:rFonts w:ascii="Times New Roman" w:hAnsi="Times New Roman" w:cs="Times New Roman"/>
          <w:sz w:val="24"/>
          <w:szCs w:val="24"/>
        </w:rPr>
        <w:t>LXXV. HIGIENA CYFROWA</w:t>
      </w:r>
      <w:bookmarkEnd w:id="71"/>
    </w:p>
    <w:p w14:paraId="5DFAF794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Czwarty kierunek polityki oświatowej państwa wskazuje na promowanie higieny cyfrowej, aktywności offline, bezpieczeństwa w sieci, krytycznego myślenia 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i odpowiedzialnego korzystania ze sztucznej inteligencji. </w:t>
      </w:r>
    </w:p>
    <w:p w14:paraId="053B7BF4" w14:textId="36B359DC" w:rsidR="001F0277" w:rsidRPr="00EF1AC0" w:rsidRDefault="00596072" w:rsidP="00EF1A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 przedszkolu szczególny nacisk zostanie położony na: ograniczanie zbędnej ekspozycji ekranowej; promowanie ruchu; zabawę; kontakt z książką; kontakt z przyrodą; bezpośrednie relacje; aktywność sensoryczną; rozwijanie kreatywności bez technologii. </w:t>
      </w:r>
    </w:p>
    <w:p w14:paraId="0787AC61" w14:textId="2540AF1C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DF76AEA" wp14:editId="7416AEE6">
                <wp:extent cx="5760720" cy="19050"/>
                <wp:effectExtent l="0" t="0" r="2540" b="1270"/>
                <wp:docPr id="1112020229" name="Prostokąt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FB62B6" id="Prostokąt 15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AECADEC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2" w:name="_Toc239676282"/>
      <w:r w:rsidRPr="009D1059">
        <w:rPr>
          <w:rFonts w:ascii="Times New Roman" w:hAnsi="Times New Roman" w:cs="Times New Roman"/>
          <w:sz w:val="24"/>
          <w:szCs w:val="24"/>
        </w:rPr>
        <w:t>LXXVI. WYKORZYSTANIE SZTUCZNEJ INTELIGENCJI PRZEZ NAUCZYCIELI</w:t>
      </w:r>
      <w:bookmarkEnd w:id="72"/>
    </w:p>
    <w:p w14:paraId="64D928C6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Narzędzia AI mogą być wykorzystywane przez nauczycieli jako wsparcie przygotowania pracy, jednak:</w:t>
      </w:r>
    </w:p>
    <w:p w14:paraId="79FE1F73" w14:textId="0D4EEB4A" w:rsidR="00151026" w:rsidRPr="009D1059" w:rsidRDefault="000C149B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auczyciel ponosi odpowiedzialność za wykorzystane materiały; </w:t>
      </w:r>
    </w:p>
    <w:p w14:paraId="250971B8" w14:textId="216C1744" w:rsidR="00151026" w:rsidRPr="009D1059" w:rsidRDefault="000C149B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ateriały muszą być zgodne z prawem; </w:t>
      </w:r>
    </w:p>
    <w:p w14:paraId="765C6BE5" w14:textId="17EB8EBA" w:rsidR="00151026" w:rsidRPr="009D1059" w:rsidRDefault="000C149B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ależy chronić dane osobowe dzieci; </w:t>
      </w:r>
    </w:p>
    <w:p w14:paraId="52A4180B" w14:textId="01E53665" w:rsidR="00151026" w:rsidRPr="009D1059" w:rsidRDefault="000C149B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 należy wprowadzać do publicznych narzędzi AI danych pozwalających zidentyfikować dziecko; </w:t>
      </w:r>
    </w:p>
    <w:p w14:paraId="7C3B2E8A" w14:textId="61B773BB" w:rsidR="00151026" w:rsidRPr="009D1059" w:rsidRDefault="000C149B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ateriały wygenerowane przez AI należy zweryfikować; </w:t>
      </w:r>
    </w:p>
    <w:p w14:paraId="05756E74" w14:textId="77777777" w:rsidR="00151026" w:rsidRPr="009D1059" w:rsidRDefault="00596072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AI nie zastępuje obserwacji dziecka ani profesjonalnej oceny nauczyciela; </w:t>
      </w:r>
    </w:p>
    <w:p w14:paraId="051B179C" w14:textId="5E5C47D8" w:rsidR="00151026" w:rsidRPr="009D1059" w:rsidRDefault="000C149B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ykorzystanie AI powinno mieć cel edukacyjny i organizacyjny. </w:t>
      </w:r>
    </w:p>
    <w:p w14:paraId="7B656960" w14:textId="6727AEA4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6837B30B" wp14:editId="3D61AC9C">
                <wp:extent cx="5760720" cy="19050"/>
                <wp:effectExtent l="0" t="0" r="2540" b="3810"/>
                <wp:docPr id="2131172671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E23F2D" id="Rectangle 13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C88806E" w14:textId="6B12A075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3" w:name="_Toc239676283"/>
      <w:r w:rsidRPr="009D1059">
        <w:rPr>
          <w:rFonts w:ascii="Times New Roman" w:hAnsi="Times New Roman" w:cs="Times New Roman"/>
          <w:sz w:val="24"/>
          <w:szCs w:val="24"/>
        </w:rPr>
        <w:t>LXXVII. AKTUALIZACJA DOTYCHCZASOWYCH PROJEKTÓW</w:t>
      </w:r>
      <w:r w:rsidR="009721B9">
        <w:rPr>
          <w:rFonts w:ascii="Times New Roman" w:hAnsi="Times New Roman" w:cs="Times New Roman"/>
          <w:sz w:val="24"/>
          <w:szCs w:val="24"/>
        </w:rPr>
        <w:t xml:space="preserve">, </w:t>
      </w:r>
      <w:r w:rsidRPr="009D1059">
        <w:rPr>
          <w:rFonts w:ascii="Times New Roman" w:hAnsi="Times New Roman" w:cs="Times New Roman"/>
          <w:sz w:val="24"/>
          <w:szCs w:val="24"/>
        </w:rPr>
        <w:t>INNOWACJI</w:t>
      </w:r>
      <w:r w:rsidR="009721B9">
        <w:rPr>
          <w:rFonts w:ascii="Times New Roman" w:hAnsi="Times New Roman" w:cs="Times New Roman"/>
          <w:sz w:val="24"/>
          <w:szCs w:val="24"/>
        </w:rPr>
        <w:t xml:space="preserve"> I AKCJI</w:t>
      </w:r>
      <w:bookmarkEnd w:id="73"/>
    </w:p>
    <w:p w14:paraId="16ECAB46" w14:textId="31E593DE" w:rsidR="00291DC5" w:rsidRPr="00420BE7" w:rsidRDefault="00291DC5" w:rsidP="00420BE7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</w:t>
      </w:r>
      <w:r w:rsidRPr="00DB19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Mały miś w świecie wielkiej </w:t>
      </w:r>
      <w:r w:rsidR="00E00275" w:rsidRPr="00DB194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literatury</w:t>
      </w:r>
      <w:r w:rsidR="00E00275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” -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projekt edukacyjny (S. Kujawa, E. </w:t>
      </w:r>
      <w:r w:rsidR="00E00275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Szproch)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01E2CF7" w14:textId="1C398FB0" w:rsidR="009721B9" w:rsidRPr="00DB1949" w:rsidRDefault="009721B9" w:rsidP="009721B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„Giga laurka dla strażników lasów”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ogólnopolska akcja edukacyjno-</w:t>
      </w:r>
      <w:r w:rsidR="00222D3E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społeczna </w:t>
      </w:r>
      <w:r w:rsidR="00222D3E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(A. Firlik</w:t>
      </w:r>
      <w:r w:rsidR="005844BF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, J. Trzeciak</w:t>
      </w:r>
      <w:r w:rsidR="00222D3E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8971300" w14:textId="5C7C06DB" w:rsidR="009721B9" w:rsidRPr="00DB1949" w:rsidRDefault="009721B9" w:rsidP="009721B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„Serce za odwagę”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ogólnopolska akcja charytatywna społeczno-patriotyczna</w:t>
      </w:r>
      <w:r w:rsidR="00222D3E" w:rsidRPr="00DB1949">
        <w:rPr>
          <w:color w:val="000000" w:themeColor="text1"/>
        </w:rPr>
        <w:t xml:space="preserve"> </w:t>
      </w:r>
      <w:r w:rsidR="00222D3E" w:rsidRPr="00DB1949">
        <w:rPr>
          <w:color w:val="000000" w:themeColor="text1"/>
        </w:rPr>
        <w:br/>
      </w:r>
      <w:r w:rsidR="00222D3E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(A. Firlik</w:t>
      </w:r>
      <w:r w:rsidR="005844BF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, J. Trzeciak</w:t>
      </w:r>
      <w:r w:rsidR="00222D3E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E4B984C" w14:textId="030451CE" w:rsidR="009721B9" w:rsidRPr="00DB1949" w:rsidRDefault="009721B9" w:rsidP="009721B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„Bliżej pieska”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ogólnopolska akcja edukacyjna i projekt</w:t>
      </w:r>
      <w:r w:rsidR="00222D3E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(A. Firlik</w:t>
      </w:r>
      <w:r w:rsidR="005844BF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844BF" w:rsidRPr="00DB1949">
        <w:rPr>
          <w:color w:val="000000" w:themeColor="text1"/>
        </w:rPr>
        <w:t xml:space="preserve"> </w:t>
      </w:r>
      <w:r w:rsidR="005844BF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J. Trzeciak)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9B20BCE" w14:textId="77938664" w:rsidR="006143C0" w:rsidRPr="00DB1949" w:rsidRDefault="006143C0" w:rsidP="006143C0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</w:t>
      </w:r>
      <w:r w:rsidR="006411F5"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Bliżej</w:t>
      </w: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Sąsiada”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6411F5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projekt edukacyjno-społeczny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(A. Firlik, J. Trzeciak);</w:t>
      </w:r>
    </w:p>
    <w:p w14:paraId="34E6A0E4" w14:textId="2DFA1A51" w:rsidR="006411F5" w:rsidRPr="00DB1949" w:rsidRDefault="006411F5" w:rsidP="006143C0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„Biedroneczki lubią książeczki”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projekt czytelniczy</w:t>
      </w:r>
      <w:r w:rsidR="00D72E1C" w:rsidRPr="00DB1949">
        <w:rPr>
          <w:color w:val="000000" w:themeColor="text1"/>
        </w:rPr>
        <w:t xml:space="preserve"> </w:t>
      </w:r>
      <w:r w:rsidR="00D72E1C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realizowany we współpracy </w:t>
      </w:r>
      <w:r w:rsidR="00D72E1C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z Gminna Biblioteka Publiczna w Michałowicach i filia w Nowej Wsi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844BF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S. Łapińska - biblioteka /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J. Trzeciak</w:t>
      </w:r>
      <w:r w:rsidR="005844BF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, A. Firlik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14:paraId="003A5351" w14:textId="3A6C3EB2" w:rsidR="00291DC5" w:rsidRDefault="006411F5" w:rsidP="00291DC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„Co piszczy w trwawie? Biedronka to wie”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projekt edukacyjny realizowany </w:t>
      </w:r>
      <w:r w:rsidR="004D692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współpracy z Gminna Biblioteka Publiczna w Michałowicach i filia w Nowej Wsi </w:t>
      </w:r>
      <w:r w:rsidR="005844BF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844BF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S. Łapińska – biblioteka,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J. Trzeciak);</w:t>
      </w:r>
    </w:p>
    <w:p w14:paraId="112EC84F" w14:textId="27A685EB" w:rsidR="006E3222" w:rsidRPr="00DB1949" w:rsidRDefault="006E3222" w:rsidP="00291DC5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</w:t>
      </w:r>
      <w:r w:rsidR="004D692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Cztery pory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roku z matematyką i muzyką”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projekt edukacyjny (J. Trzeciak.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M. Woźniak)</w:t>
      </w:r>
    </w:p>
    <w:p w14:paraId="44B46262" w14:textId="77777777" w:rsidR="005844BF" w:rsidRPr="00DB1949" w:rsidRDefault="005844BF" w:rsidP="005844BF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„Sensoryczne odkrywanie świata – sensoplastyka, integracja sensoryczna i twórcza ekspresja dziecka”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innowacja pedagogiczna (A. Firlik);</w:t>
      </w:r>
    </w:p>
    <w:p w14:paraId="572F1222" w14:textId="727658E1" w:rsidR="005844BF" w:rsidRPr="00DB1949" w:rsidRDefault="005844BF" w:rsidP="005844BF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„Wędrująca opowieść”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projekt edukacyjno – czytelniczy realizowany we współpracy dwóch placówek Gminnego Przedszkola w Nowej Wsi oraz Przedszkola Miejskiego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nr 6 w Pruszkowie (</w:t>
      </w:r>
      <w:r w:rsidR="00D72E1C"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Szymczak – Przedszkole Miejskie nr 6 w Pruszkowie,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A. Firlik);</w:t>
      </w:r>
    </w:p>
    <w:p w14:paraId="6FCB1E7A" w14:textId="51790CC6" w:rsidR="005844BF" w:rsidRPr="00DB1949" w:rsidRDefault="005844BF" w:rsidP="005844BF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„STEAMowa Kraina”</w:t>
      </w:r>
      <w:r w:rsidRPr="00DB1949">
        <w:rPr>
          <w:color w:val="000000" w:themeColor="text1"/>
        </w:rPr>
        <w:t xml:space="preserve"> -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ogólnopolski projekt edukacyjny (A. Firlik);</w:t>
      </w:r>
    </w:p>
    <w:p w14:paraId="7FB6C1C7" w14:textId="200933E4" w:rsidR="005844BF" w:rsidRPr="00DB1949" w:rsidRDefault="005844BF" w:rsidP="005844BF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„Opowiadał bajarz Smerfom”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projekt biblioteczny (S. Łapińska - biblioteka/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M. Kwiatkowska, M. Wiśniewska)</w:t>
      </w:r>
    </w:p>
    <w:p w14:paraId="2134D9D8" w14:textId="1C186229" w:rsidR="005844BF" w:rsidRPr="00DB1949" w:rsidRDefault="005844BF" w:rsidP="005844BF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„Smerfne książkobranie”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projekt biblioteczny (S. Łapińska - biblioteka/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M. Kwiatkowska, M. Wiśniewska)</w:t>
      </w:r>
    </w:p>
    <w:p w14:paraId="0395F256" w14:textId="7919C2A3" w:rsidR="005844BF" w:rsidRPr="00DB1949" w:rsidRDefault="005844BF" w:rsidP="005844BF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„W krainie Smerfów - tydzień bez zabawek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- innowacja (M. Kwiatkowska,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M. Wiśniewska);</w:t>
      </w:r>
    </w:p>
    <w:p w14:paraId="7F1C9059" w14:textId="6C4CDD99" w:rsidR="00E00275" w:rsidRPr="00DB1949" w:rsidRDefault="005844BF" w:rsidP="005844BF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„Z Papą Smerfem matematycznie i sensorycznie”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innowacja (M. Kwiatkowska,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M. Wiśniewska);</w:t>
      </w:r>
    </w:p>
    <w:p w14:paraId="61C77595" w14:textId="77777777" w:rsidR="00DB1949" w:rsidRPr="00DB1949" w:rsidRDefault="00DB1949" w:rsidP="00DB194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„Reksio zwiedza Polskę”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projekt edukacyjny (E. Wysocka);</w:t>
      </w:r>
    </w:p>
    <w:p w14:paraId="3BF6ADD8" w14:textId="65AE0096" w:rsidR="00DB1949" w:rsidRPr="00DB1949" w:rsidRDefault="00DB1949" w:rsidP="00DB194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„Zeróweczki poznają bajeczki”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innowacja pedagogiczna (E. Wysocka, D. Świątek, </w:t>
      </w:r>
      <w:r w:rsidR="004D692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A. Chruścińska);</w:t>
      </w:r>
    </w:p>
    <w:p w14:paraId="017813B6" w14:textId="77777777" w:rsidR="00DB1949" w:rsidRPr="00DB1949" w:rsidRDefault="00DB1949" w:rsidP="00DB194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„Razem przez świat”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wspólny projekt 0A i 0B dla Rodziców, Dziadków i uczniów klas I-III.</w:t>
      </w:r>
      <w:r w:rsidRPr="00DB1949">
        <w:rPr>
          <w:color w:val="000000" w:themeColor="text1"/>
        </w:rPr>
        <w:t xml:space="preserve"> 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>(E. Wysocka, D. Świątek, A. Chruścińska, M. Woźniak)</w:t>
      </w:r>
    </w:p>
    <w:p w14:paraId="7698D13B" w14:textId="77777777" w:rsidR="00DB1949" w:rsidRPr="00DB1949" w:rsidRDefault="00DB1949" w:rsidP="00DB194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„Gdy dorosnę”</w:t>
      </w:r>
      <w:r w:rsidRPr="00DB19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OA i 0B poznają zawody (E. Wysocka, D. Świątek, A. Chruścińska).</w:t>
      </w:r>
    </w:p>
    <w:p w14:paraId="28C2EA56" w14:textId="77777777" w:rsidR="004D692B" w:rsidRDefault="004D692B" w:rsidP="00C566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FF0B72" w14:textId="77777777" w:rsidR="004D692B" w:rsidRDefault="004D692B" w:rsidP="00C566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B551F5" w14:textId="77777777" w:rsidR="004D692B" w:rsidRDefault="004D692B" w:rsidP="00C566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AEF700" w14:textId="77777777" w:rsidR="004D692B" w:rsidRDefault="004D692B" w:rsidP="00C566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D11396" w14:textId="5616119F" w:rsidR="00C56690" w:rsidRPr="00DB1949" w:rsidRDefault="00EF1AC0" w:rsidP="00C5669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949">
        <w:rPr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inline distT="0" distB="0" distL="0" distR="0" wp14:anchorId="0E68C964" wp14:editId="642D33CD">
                <wp:extent cx="5760720" cy="19050"/>
                <wp:effectExtent l="0" t="0" r="2540" b="3810"/>
                <wp:docPr id="2026486041" name="Prostokąt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13663B" id="Prostokąt 15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CEC4A2A" w14:textId="5BE244EE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4" w:name="_Toc239676284"/>
      <w:r w:rsidRPr="009D1059">
        <w:rPr>
          <w:rFonts w:ascii="Times New Roman" w:hAnsi="Times New Roman" w:cs="Times New Roman"/>
          <w:sz w:val="24"/>
          <w:szCs w:val="24"/>
        </w:rPr>
        <w:t>LXXVIII. ZASADA AKTUALIZACJI PLANU W TOKU ROKU</w:t>
      </w:r>
      <w:bookmarkEnd w:id="74"/>
    </w:p>
    <w:p w14:paraId="7FE605E5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Pracy Przedszkola jest dokumentem planistycznym i może być aktualizowany w trakcie roku szkolnego w przypadku:</w:t>
      </w:r>
    </w:p>
    <w:p w14:paraId="367D1DD3" w14:textId="26948E7B" w:rsidR="00151026" w:rsidRPr="009D1059" w:rsidRDefault="000C149B">
      <w:pPr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miany przepisów prawa; </w:t>
      </w:r>
    </w:p>
    <w:p w14:paraId="78EDF666" w14:textId="7F8B7BAE" w:rsidR="00151026" w:rsidRPr="009D1059" w:rsidRDefault="000C149B">
      <w:pPr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ydania nowych rozporządzeń; </w:t>
      </w:r>
    </w:p>
    <w:p w14:paraId="5C12A396" w14:textId="2A339A15" w:rsidR="00151026" w:rsidRPr="009D1059" w:rsidRDefault="000C149B">
      <w:pPr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owych wytycznych MEN; </w:t>
      </w:r>
    </w:p>
    <w:p w14:paraId="521A8722" w14:textId="6D9D2131" w:rsidR="00151026" w:rsidRPr="009D1059" w:rsidRDefault="000C149B">
      <w:pPr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mian organizacyjnych; </w:t>
      </w:r>
    </w:p>
    <w:p w14:paraId="5EBF14CB" w14:textId="235765EA" w:rsidR="00151026" w:rsidRPr="009D1059" w:rsidRDefault="000C149B">
      <w:pPr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mian w podstawie programowej; </w:t>
      </w:r>
    </w:p>
    <w:p w14:paraId="638D89BC" w14:textId="3444F643" w:rsidR="00151026" w:rsidRPr="009D1059" w:rsidRDefault="000C149B">
      <w:pPr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ojawienia się nowych potrzeb dzieci; </w:t>
      </w:r>
    </w:p>
    <w:p w14:paraId="47E9D0E8" w14:textId="530E9244" w:rsidR="00151026" w:rsidRPr="009D1059" w:rsidRDefault="000C149B">
      <w:pPr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aleceń organu nadzoru pedagogicznego; </w:t>
      </w:r>
    </w:p>
    <w:p w14:paraId="7000256D" w14:textId="44FA6160" w:rsidR="00151026" w:rsidRPr="009D1059" w:rsidRDefault="000C149B">
      <w:pPr>
        <w:numPr>
          <w:ilvl w:val="0"/>
          <w:numId w:val="5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niosków z monitorowania i ewaluacji. </w:t>
      </w:r>
    </w:p>
    <w:p w14:paraId="50A8BBEF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Zmiany powinny być dokumentowane w sposób przyjęty w przedszkolu.</w:t>
      </w:r>
    </w:p>
    <w:p w14:paraId="6541B314" w14:textId="68EB06B7" w:rsidR="00F83032" w:rsidRPr="006700D7" w:rsidRDefault="00596072" w:rsidP="003F72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00D7">
        <w:rPr>
          <w:rFonts w:ascii="Times New Roman" w:hAnsi="Times New Roman" w:cs="Times New Roman"/>
          <w:b/>
          <w:bCs/>
          <w:sz w:val="24"/>
          <w:szCs w:val="24"/>
        </w:rPr>
        <w:t>Stan prawny wykorzystany przy opracowywaniu niniejszej wersji został zweryfikowany na dzień 31 sierpnia 2026 r.</w:t>
      </w:r>
      <w:r w:rsidRPr="006700D7">
        <w:rPr>
          <w:rFonts w:ascii="Times New Roman" w:hAnsi="Times New Roman" w:cs="Times New Roman"/>
          <w:sz w:val="24"/>
          <w:szCs w:val="24"/>
        </w:rPr>
        <w:t xml:space="preserve"> Szczególnie istotna jest nowa podstawa programowa z 11 marca 2026 r. wraz z nowelizacją z 8 lipca 2026 r., których stosowanie rozpoczyna się 1 września 2026 r. </w:t>
      </w:r>
    </w:p>
    <w:p w14:paraId="2334C26E" w14:textId="57F75E3E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530B956" wp14:editId="71BC1826">
                <wp:extent cx="5760720" cy="19050"/>
                <wp:effectExtent l="0" t="0" r="2540" b="4445"/>
                <wp:docPr id="1963731238" name="Prostokąt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A7C89D" id="Prostokąt 16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A13AC23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5" w:name="_Toc239676285"/>
      <w:r w:rsidRPr="009D1059">
        <w:rPr>
          <w:rFonts w:ascii="Times New Roman" w:hAnsi="Times New Roman" w:cs="Times New Roman"/>
          <w:sz w:val="24"/>
          <w:szCs w:val="24"/>
        </w:rPr>
        <w:t>LXXIX. PLAN DZIAŁAŃ PROFILAKTYCZNYCH</w:t>
      </w:r>
      <w:bookmarkEnd w:id="75"/>
    </w:p>
    <w:p w14:paraId="1FBF7AB5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Plan działań profilaktycznych stanowi integralną część Planu Pracy Przedszkola na rok szkolny 2026/2027. Działania są dostosowane do wieku dzieci, ich możliwości rozwojowych oraz rozpoznanych potrzeb.</w:t>
      </w:r>
    </w:p>
    <w:tbl>
      <w:tblPr>
        <w:tblStyle w:val="Tabelasiatki1jasna"/>
        <w:tblW w:w="9759" w:type="dxa"/>
        <w:tblLayout w:type="fixed"/>
        <w:tblLook w:val="04A0" w:firstRow="1" w:lastRow="0" w:firstColumn="1" w:lastColumn="0" w:noHBand="0" w:noVBand="1"/>
      </w:tblPr>
      <w:tblGrid>
        <w:gridCol w:w="2312"/>
        <w:gridCol w:w="3750"/>
        <w:gridCol w:w="2580"/>
        <w:gridCol w:w="1117"/>
      </w:tblGrid>
      <w:tr w:rsidR="00151026" w:rsidRPr="009D1059" w14:paraId="678499BE" w14:textId="77777777" w:rsidTr="00641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tcBorders>
              <w:bottom w:val="single" w:sz="12" w:space="0" w:color="666666"/>
            </w:tcBorders>
            <w:vAlign w:val="center"/>
          </w:tcPr>
          <w:p w14:paraId="0FD329E1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Obszar</w:t>
            </w:r>
          </w:p>
        </w:tc>
        <w:tc>
          <w:tcPr>
            <w:tcW w:w="3750" w:type="dxa"/>
            <w:tcBorders>
              <w:bottom w:val="single" w:sz="12" w:space="0" w:color="666666"/>
            </w:tcBorders>
            <w:vAlign w:val="center"/>
          </w:tcPr>
          <w:p w14:paraId="32FA5217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</w:t>
            </w:r>
          </w:p>
        </w:tc>
        <w:tc>
          <w:tcPr>
            <w:tcW w:w="2580" w:type="dxa"/>
            <w:tcBorders>
              <w:bottom w:val="single" w:sz="12" w:space="0" w:color="666666"/>
            </w:tcBorders>
            <w:vAlign w:val="center"/>
          </w:tcPr>
          <w:p w14:paraId="482BFC6B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Odpowiedzialni</w:t>
            </w:r>
          </w:p>
        </w:tc>
        <w:tc>
          <w:tcPr>
            <w:tcW w:w="1117" w:type="dxa"/>
            <w:tcBorders>
              <w:bottom w:val="single" w:sz="12" w:space="0" w:color="666666"/>
            </w:tcBorders>
            <w:vAlign w:val="center"/>
          </w:tcPr>
          <w:p w14:paraId="5A7F7A53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</w:tr>
      <w:tr w:rsidR="00151026" w:rsidRPr="009D1059" w14:paraId="1E5CCFB4" w14:textId="77777777" w:rsidTr="006411F5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650AF4D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Bezpieczeństwo</w:t>
            </w:r>
          </w:p>
        </w:tc>
        <w:tc>
          <w:tcPr>
            <w:tcW w:w="3750" w:type="dxa"/>
            <w:vAlign w:val="center"/>
          </w:tcPr>
          <w:p w14:paraId="705F249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zasady bezpiecznego zachowania</w:t>
            </w:r>
          </w:p>
        </w:tc>
        <w:tc>
          <w:tcPr>
            <w:tcW w:w="2580" w:type="dxa"/>
            <w:vAlign w:val="center"/>
          </w:tcPr>
          <w:p w14:paraId="0D0B517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17" w:type="dxa"/>
            <w:vAlign w:val="center"/>
          </w:tcPr>
          <w:p w14:paraId="06419E2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410E7224" w14:textId="77777777" w:rsidTr="006411F5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6998F33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Emocje</w:t>
            </w:r>
          </w:p>
        </w:tc>
        <w:tc>
          <w:tcPr>
            <w:tcW w:w="3750" w:type="dxa"/>
            <w:vAlign w:val="center"/>
          </w:tcPr>
          <w:p w14:paraId="2BB6B7F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rozpoznawanie i nazywanie emocji</w:t>
            </w:r>
          </w:p>
        </w:tc>
        <w:tc>
          <w:tcPr>
            <w:tcW w:w="2580" w:type="dxa"/>
            <w:vAlign w:val="center"/>
          </w:tcPr>
          <w:p w14:paraId="1BBBEFF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nauczyciele/specjaliści</w:t>
            </w:r>
          </w:p>
        </w:tc>
        <w:tc>
          <w:tcPr>
            <w:tcW w:w="1117" w:type="dxa"/>
            <w:vAlign w:val="center"/>
          </w:tcPr>
          <w:p w14:paraId="13F1DF41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19434679" w14:textId="77777777" w:rsidTr="006411F5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623DAB6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Relacje</w:t>
            </w:r>
          </w:p>
        </w:tc>
        <w:tc>
          <w:tcPr>
            <w:tcW w:w="3750" w:type="dxa"/>
            <w:vAlign w:val="center"/>
          </w:tcPr>
          <w:p w14:paraId="72E4ECC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przeciwdziałanie agresji i przemocy</w:t>
            </w:r>
          </w:p>
        </w:tc>
        <w:tc>
          <w:tcPr>
            <w:tcW w:w="2580" w:type="dxa"/>
            <w:vAlign w:val="center"/>
          </w:tcPr>
          <w:p w14:paraId="535C52C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17" w:type="dxa"/>
            <w:vAlign w:val="center"/>
          </w:tcPr>
          <w:p w14:paraId="17E0770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1D5D336C" w14:textId="77777777" w:rsidTr="006411F5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44F35E42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Zdrowie</w:t>
            </w:r>
          </w:p>
        </w:tc>
        <w:tc>
          <w:tcPr>
            <w:tcW w:w="3750" w:type="dxa"/>
            <w:vAlign w:val="center"/>
          </w:tcPr>
          <w:p w14:paraId="4773DCB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higiena, zdrowe żywienie, ruch</w:t>
            </w:r>
          </w:p>
        </w:tc>
        <w:tc>
          <w:tcPr>
            <w:tcW w:w="2580" w:type="dxa"/>
            <w:vAlign w:val="center"/>
          </w:tcPr>
          <w:p w14:paraId="42E686E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17" w:type="dxa"/>
            <w:vAlign w:val="center"/>
          </w:tcPr>
          <w:p w14:paraId="20D16D5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1E551C13" w14:textId="77777777" w:rsidTr="006411F5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1B8A774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Cyfrowe bezpieczeństwo</w:t>
            </w:r>
          </w:p>
        </w:tc>
        <w:tc>
          <w:tcPr>
            <w:tcW w:w="3750" w:type="dxa"/>
            <w:vAlign w:val="center"/>
          </w:tcPr>
          <w:p w14:paraId="2A0E856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higiena cyfrowa i bezpieczne korzystanie z technologii</w:t>
            </w:r>
          </w:p>
        </w:tc>
        <w:tc>
          <w:tcPr>
            <w:tcW w:w="2580" w:type="dxa"/>
            <w:vAlign w:val="center"/>
          </w:tcPr>
          <w:p w14:paraId="0A1FC8F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17" w:type="dxa"/>
            <w:vAlign w:val="center"/>
          </w:tcPr>
          <w:p w14:paraId="006E30D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065076C7" w14:textId="77777777" w:rsidTr="006411F5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4222C89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Ekologia</w:t>
            </w:r>
          </w:p>
        </w:tc>
        <w:tc>
          <w:tcPr>
            <w:tcW w:w="3750" w:type="dxa"/>
            <w:vAlign w:val="center"/>
          </w:tcPr>
          <w:p w14:paraId="4B75227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troska o środowisko</w:t>
            </w:r>
          </w:p>
        </w:tc>
        <w:tc>
          <w:tcPr>
            <w:tcW w:w="2580" w:type="dxa"/>
            <w:vAlign w:val="center"/>
          </w:tcPr>
          <w:p w14:paraId="67B8828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17" w:type="dxa"/>
            <w:vAlign w:val="center"/>
          </w:tcPr>
          <w:p w14:paraId="2C74579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5C176E3B" w14:textId="77777777" w:rsidTr="006411F5">
        <w:trPr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57E951A3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Samodzielność</w:t>
            </w:r>
          </w:p>
        </w:tc>
        <w:tc>
          <w:tcPr>
            <w:tcW w:w="3750" w:type="dxa"/>
            <w:vAlign w:val="center"/>
          </w:tcPr>
          <w:p w14:paraId="2CEDAD89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rozwijanie odpowiedzialności</w:t>
            </w:r>
          </w:p>
        </w:tc>
        <w:tc>
          <w:tcPr>
            <w:tcW w:w="2580" w:type="dxa"/>
            <w:vAlign w:val="center"/>
          </w:tcPr>
          <w:p w14:paraId="35273A03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17" w:type="dxa"/>
            <w:vAlign w:val="center"/>
          </w:tcPr>
          <w:p w14:paraId="3CE94561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42C0B8D1" w14:textId="77777777" w:rsidTr="006411F5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09ECBF0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Pomoc</w:t>
            </w:r>
          </w:p>
        </w:tc>
        <w:tc>
          <w:tcPr>
            <w:tcW w:w="3750" w:type="dxa"/>
            <w:vAlign w:val="center"/>
          </w:tcPr>
          <w:p w14:paraId="5A69311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uczenie proszenia o pomoc</w:t>
            </w:r>
          </w:p>
        </w:tc>
        <w:tc>
          <w:tcPr>
            <w:tcW w:w="2580" w:type="dxa"/>
            <w:vAlign w:val="center"/>
          </w:tcPr>
          <w:p w14:paraId="108DB02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nauczyciele/specjaliści</w:t>
            </w:r>
          </w:p>
        </w:tc>
        <w:tc>
          <w:tcPr>
            <w:tcW w:w="1117" w:type="dxa"/>
            <w:vAlign w:val="center"/>
          </w:tcPr>
          <w:p w14:paraId="26AC803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0838987F" w14:textId="77777777" w:rsidTr="006411F5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2" w:type="dxa"/>
            <w:vAlign w:val="center"/>
          </w:tcPr>
          <w:p w14:paraId="767F1226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Bezpieczne relacje</w:t>
            </w:r>
          </w:p>
        </w:tc>
        <w:tc>
          <w:tcPr>
            <w:tcW w:w="3750" w:type="dxa"/>
            <w:vAlign w:val="center"/>
          </w:tcPr>
          <w:p w14:paraId="03E82F0C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poszanowanie granic własnych i innych</w:t>
            </w:r>
          </w:p>
        </w:tc>
        <w:tc>
          <w:tcPr>
            <w:tcW w:w="2580" w:type="dxa"/>
            <w:vAlign w:val="center"/>
          </w:tcPr>
          <w:p w14:paraId="7D61A0E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117" w:type="dxa"/>
            <w:vAlign w:val="center"/>
          </w:tcPr>
          <w:p w14:paraId="2567551A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0ED73036" w14:textId="645FA7F7" w:rsidR="00151026" w:rsidRPr="009D1059" w:rsidRDefault="00C86E50" w:rsidP="009D1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4BB959B" wp14:editId="0F765524">
                <wp:extent cx="5760720" cy="19050"/>
                <wp:effectExtent l="0" t="0" r="0" b="0"/>
                <wp:docPr id="496000614" name="Prostokąt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471A35" id="Prostokąt 11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70613F96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6" w:name="_Toc239676286"/>
      <w:r w:rsidRPr="009D1059">
        <w:rPr>
          <w:rFonts w:ascii="Times New Roman" w:hAnsi="Times New Roman" w:cs="Times New Roman"/>
          <w:sz w:val="24"/>
          <w:szCs w:val="24"/>
        </w:rPr>
        <w:t>LXXX. DZIECKO O ZRÓŻNICOWANYCH POTRZEBACH ROZWOJOWYCH</w:t>
      </w:r>
      <w:bookmarkEnd w:id="76"/>
    </w:p>
    <w:p w14:paraId="1A4571E2" w14:textId="77777777" w:rsidR="004D692B" w:rsidRDefault="00596072" w:rsidP="004D69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zapewnia organizację pracy uwzględniającą różnorodność dzieci.</w:t>
      </w:r>
      <w:r w:rsidR="001F0277">
        <w:rPr>
          <w:rFonts w:ascii="Times New Roman" w:hAnsi="Times New Roman" w:cs="Times New Roman"/>
          <w:sz w:val="24"/>
          <w:szCs w:val="24"/>
        </w:rPr>
        <w:t xml:space="preserve"> </w:t>
      </w:r>
      <w:r w:rsidRPr="009D1059">
        <w:rPr>
          <w:rFonts w:ascii="Times New Roman" w:hAnsi="Times New Roman" w:cs="Times New Roman"/>
          <w:sz w:val="24"/>
          <w:szCs w:val="24"/>
        </w:rPr>
        <w:t xml:space="preserve">Dotyczy to m.in. dzieci: wymagających dodatkowego wsparcia; posiadających opinie lub orzeczenia; przejawiających szczególne uzdolnienia; mających trudności adaptacyjne; mających trudności komunikacyjne; potrzebujących wsparcia emocjonalnego; wymagających dostosowania metod i organizacji pracy. </w:t>
      </w:r>
    </w:p>
    <w:p w14:paraId="18EEAEFB" w14:textId="063AD68C" w:rsidR="00151026" w:rsidRPr="009D1059" w:rsidRDefault="00EF1AC0" w:rsidP="004D69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9063670" wp14:editId="5B15F8D8">
                <wp:extent cx="5760720" cy="19050"/>
                <wp:effectExtent l="0" t="0" r="2540" b="0"/>
                <wp:docPr id="967584438" name="Prostokąt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99F912" id="Prostokąt 16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7BB8337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7" w:name="_Toc239676287"/>
      <w:r w:rsidRPr="009D1059">
        <w:rPr>
          <w:rFonts w:ascii="Times New Roman" w:hAnsi="Times New Roman" w:cs="Times New Roman"/>
          <w:sz w:val="24"/>
          <w:szCs w:val="24"/>
        </w:rPr>
        <w:t>LXXXI. ORGANIZACJA POMOCY PSYCHOLOGICZNO-PEDAGOGICZNEJ</w:t>
      </w:r>
      <w:bookmarkEnd w:id="77"/>
    </w:p>
    <w:p w14:paraId="0FA59905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Pomoc psychologiczno-pedagogiczna jest organizowana zgodnie z obowiązującymi przepisami.</w:t>
      </w:r>
    </w:p>
    <w:p w14:paraId="5EEC0598" w14:textId="281F6D9A" w:rsidR="00151026" w:rsidRPr="009D1059" w:rsidRDefault="002E77CA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96072" w:rsidRPr="009D1059">
        <w:rPr>
          <w:rFonts w:ascii="Times New Roman" w:hAnsi="Times New Roman" w:cs="Times New Roman"/>
          <w:b/>
          <w:bCs/>
          <w:sz w:val="24"/>
          <w:szCs w:val="24"/>
        </w:rPr>
        <w:t>Pomoc może być udzielana poprzez:</w:t>
      </w:r>
    </w:p>
    <w:p w14:paraId="1F9F7B93" w14:textId="700EEF7E" w:rsidR="00151026" w:rsidRPr="009D1059" w:rsidRDefault="000C149B">
      <w:pPr>
        <w:numPr>
          <w:ilvl w:val="0"/>
          <w:numId w:val="5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ieżącą pracę z dzieckiem; </w:t>
      </w:r>
    </w:p>
    <w:p w14:paraId="44548AB2" w14:textId="7FE75FC7" w:rsidR="00151026" w:rsidRPr="009D1059" w:rsidRDefault="000C149B">
      <w:pPr>
        <w:numPr>
          <w:ilvl w:val="0"/>
          <w:numId w:val="5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ajęcia specjalistyczne; </w:t>
      </w:r>
    </w:p>
    <w:p w14:paraId="7A59B5C3" w14:textId="71FA6E3A" w:rsidR="00151026" w:rsidRPr="009D1059" w:rsidRDefault="000C149B">
      <w:pPr>
        <w:numPr>
          <w:ilvl w:val="0"/>
          <w:numId w:val="5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onsultacje; </w:t>
      </w:r>
    </w:p>
    <w:p w14:paraId="5E9EF7A5" w14:textId="196344CD" w:rsidR="00151026" w:rsidRPr="009D1059" w:rsidRDefault="000C149B">
      <w:pPr>
        <w:numPr>
          <w:ilvl w:val="0"/>
          <w:numId w:val="5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ziałania nauczycieli; </w:t>
      </w:r>
    </w:p>
    <w:p w14:paraId="138F4DE2" w14:textId="63F9F109" w:rsidR="00151026" w:rsidRPr="009D1059" w:rsidRDefault="000C149B">
      <w:pPr>
        <w:numPr>
          <w:ilvl w:val="0"/>
          <w:numId w:val="5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ziałania specjalistów; </w:t>
      </w:r>
    </w:p>
    <w:p w14:paraId="7BABA1E0" w14:textId="64DEEB54" w:rsidR="00151026" w:rsidRPr="009D1059" w:rsidRDefault="000C149B">
      <w:pPr>
        <w:numPr>
          <w:ilvl w:val="0"/>
          <w:numId w:val="5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spółpracę z rodzicami; </w:t>
      </w:r>
    </w:p>
    <w:p w14:paraId="6E7EDF6C" w14:textId="55BFC4C1" w:rsidR="00151026" w:rsidRPr="009D1059" w:rsidRDefault="000C149B">
      <w:pPr>
        <w:numPr>
          <w:ilvl w:val="0"/>
          <w:numId w:val="58"/>
        </w:numPr>
        <w:spacing w:after="0" w:line="360" w:lineRule="auto"/>
        <w:ind w:left="103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spółpracę z poradnią. </w:t>
      </w:r>
    </w:p>
    <w:p w14:paraId="144E222E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Zasada</w:t>
      </w:r>
    </w:p>
    <w:p w14:paraId="14820093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Pomoc powinna być:</w:t>
      </w:r>
    </w:p>
    <w:p w14:paraId="6A6265A4" w14:textId="1D3F27F3" w:rsidR="00C56690" w:rsidRPr="00C56690" w:rsidRDefault="00596072" w:rsidP="00C56690">
      <w:pPr>
        <w:spacing w:after="0" w:line="36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rozpoznana → zaplanowana → realizowana → monitorowana → oceniana pod kątem skuteczności.</w:t>
      </w:r>
    </w:p>
    <w:p w14:paraId="36488F92" w14:textId="640846A9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F0D6413" wp14:editId="08168C12">
                <wp:extent cx="5760720" cy="19050"/>
                <wp:effectExtent l="0" t="0" r="2540" b="635"/>
                <wp:docPr id="1700516476" name="Prostokąt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4ACB15" id="Prostokąt 17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8B89D79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8" w:name="_Toc239676288"/>
      <w:r w:rsidRPr="009D1059">
        <w:rPr>
          <w:rFonts w:ascii="Times New Roman" w:hAnsi="Times New Roman" w:cs="Times New Roman"/>
          <w:sz w:val="24"/>
          <w:szCs w:val="24"/>
        </w:rPr>
        <w:t>LXXXII. WSPÓŁPRACA NAUCZYCIELI I SPECJALISTÓW</w:t>
      </w:r>
      <w:bookmarkEnd w:id="78"/>
    </w:p>
    <w:p w14:paraId="7D7DDEBB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Nauczyciele i specjaliści wymieniają informacje dotyczące: potrzeb dzieci; postępów; trudności; skutecznych metod pracy; koniecznych dostosowań; współpracy z rodzicami. </w:t>
      </w:r>
    </w:p>
    <w:p w14:paraId="7767A6F9" w14:textId="38EC0DCF" w:rsidR="00EF1AC0" w:rsidRDefault="00596072" w:rsidP="000C149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Współpraca odbywa się z zachowaniem zasad poufności i ochrony danych.</w:t>
      </w:r>
    </w:p>
    <w:p w14:paraId="23CACCBE" w14:textId="02B5115C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B6B9369" wp14:editId="009803D4">
                <wp:extent cx="5760720" cy="19050"/>
                <wp:effectExtent l="0" t="0" r="2540" b="1270"/>
                <wp:docPr id="1070372505" name="Prostokąt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F3CC3F" id="Prostokąt 17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61D4C52" w14:textId="77F528E5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79" w:name="_Toc239676289"/>
      <w:r w:rsidRPr="009D1059">
        <w:rPr>
          <w:rFonts w:ascii="Times New Roman" w:hAnsi="Times New Roman" w:cs="Times New Roman"/>
          <w:sz w:val="24"/>
          <w:szCs w:val="24"/>
        </w:rPr>
        <w:t>LXXXIII. DZIAŁANIA NA RZECZ DZIECI SZCZEGÓLNIE UZDOLNIONYCH</w:t>
      </w:r>
      <w:bookmarkEnd w:id="79"/>
    </w:p>
    <w:p w14:paraId="1D05C194" w14:textId="77777777" w:rsidR="00151026" w:rsidRPr="009D1059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Przedszkole będzie rozpoznawało zainteresowania i uzdolnienia dzieci.</w:t>
      </w:r>
    </w:p>
    <w:p w14:paraId="00E011CD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Działania:</w:t>
      </w:r>
    </w:p>
    <w:p w14:paraId="2F17A071" w14:textId="1AF8921E" w:rsidR="00151026" w:rsidRPr="009D1059" w:rsidRDefault="000C149B">
      <w:pPr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roponowanie zadań o większym stopniu trudności; </w:t>
      </w:r>
    </w:p>
    <w:p w14:paraId="3872E705" w14:textId="204FF74B" w:rsidR="00151026" w:rsidRPr="009D1059" w:rsidRDefault="000C149B">
      <w:pPr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możliwianie samodzielnego wyboru aktywności; </w:t>
      </w:r>
    </w:p>
    <w:p w14:paraId="2B15733C" w14:textId="35C35A29" w:rsidR="00151026" w:rsidRPr="009D1059" w:rsidRDefault="000C149B">
      <w:pPr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rojekty; </w:t>
      </w:r>
    </w:p>
    <w:p w14:paraId="70F2A0CE" w14:textId="54D9B909" w:rsidR="00151026" w:rsidRPr="009D1059" w:rsidRDefault="000C149B">
      <w:pPr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ksperymenty; </w:t>
      </w:r>
    </w:p>
    <w:p w14:paraId="27100123" w14:textId="6CF13BC0" w:rsidR="00151026" w:rsidRPr="009D1059" w:rsidRDefault="000C149B">
      <w:pPr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ziałania artystyczne; </w:t>
      </w:r>
    </w:p>
    <w:p w14:paraId="2C0870C3" w14:textId="4EFA9B5B" w:rsidR="00151026" w:rsidRPr="009D1059" w:rsidRDefault="000C149B">
      <w:pPr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onkursy dostosowane do wieku; </w:t>
      </w:r>
    </w:p>
    <w:p w14:paraId="5ADAA289" w14:textId="10127517" w:rsidR="00151026" w:rsidRPr="009D1059" w:rsidRDefault="000C149B">
      <w:pPr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rezentowanie zainteresowań; </w:t>
      </w:r>
    </w:p>
    <w:p w14:paraId="109A365E" w14:textId="5FF104D7" w:rsidR="00151026" w:rsidRPr="009D1059" w:rsidRDefault="000C149B">
      <w:pPr>
        <w:numPr>
          <w:ilvl w:val="0"/>
          <w:numId w:val="5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ozwijanie indywidualnych pasji. </w:t>
      </w:r>
    </w:p>
    <w:p w14:paraId="07246A66" w14:textId="58B9BFA3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6F22C66" wp14:editId="0FDE7A42">
                <wp:extent cx="5760720" cy="19050"/>
                <wp:effectExtent l="0" t="0" r="2540" b="1905"/>
                <wp:docPr id="147970640" name="Prostokąt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46BB29" id="Prostokąt 17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1B129204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0" w:name="_Toc239676290"/>
      <w:r w:rsidRPr="009D1059">
        <w:rPr>
          <w:rFonts w:ascii="Times New Roman" w:hAnsi="Times New Roman" w:cs="Times New Roman"/>
          <w:sz w:val="24"/>
          <w:szCs w:val="24"/>
        </w:rPr>
        <w:t>LXXXIV. PLAN DZIAŁAŃ NA RZECZ BEZPIECZNYCH RELACJI RÓWIEŚNICZYCH</w:t>
      </w:r>
      <w:bookmarkEnd w:id="80"/>
    </w:p>
    <w:tbl>
      <w:tblPr>
        <w:tblStyle w:val="Tabelasiatki1jasna"/>
        <w:tblW w:w="9339" w:type="dxa"/>
        <w:tblLayout w:type="fixed"/>
        <w:tblLook w:val="04A0" w:firstRow="1" w:lastRow="0" w:firstColumn="1" w:lastColumn="0" w:noHBand="0" w:noVBand="1"/>
      </w:tblPr>
      <w:tblGrid>
        <w:gridCol w:w="3946"/>
        <w:gridCol w:w="4087"/>
        <w:gridCol w:w="1306"/>
      </w:tblGrid>
      <w:tr w:rsidR="00151026" w:rsidRPr="009D1059" w14:paraId="3BB10FAB" w14:textId="77777777" w:rsidTr="00151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6" w:type="dxa"/>
            <w:tcBorders>
              <w:bottom w:val="single" w:sz="12" w:space="0" w:color="666666"/>
            </w:tcBorders>
            <w:vAlign w:val="center"/>
          </w:tcPr>
          <w:p w14:paraId="32785774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Cel</w:t>
            </w:r>
          </w:p>
        </w:tc>
        <w:tc>
          <w:tcPr>
            <w:tcW w:w="4087" w:type="dxa"/>
            <w:tcBorders>
              <w:bottom w:val="single" w:sz="12" w:space="0" w:color="666666"/>
            </w:tcBorders>
            <w:vAlign w:val="center"/>
          </w:tcPr>
          <w:p w14:paraId="4DBFD93A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</w:t>
            </w:r>
          </w:p>
        </w:tc>
        <w:tc>
          <w:tcPr>
            <w:tcW w:w="1306" w:type="dxa"/>
            <w:tcBorders>
              <w:bottom w:val="single" w:sz="12" w:space="0" w:color="666666"/>
            </w:tcBorders>
            <w:vAlign w:val="center"/>
          </w:tcPr>
          <w:p w14:paraId="53FD68FA" w14:textId="77777777" w:rsidR="00151026" w:rsidRPr="009D1059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Termin</w:t>
            </w:r>
          </w:p>
        </w:tc>
      </w:tr>
      <w:tr w:rsidR="00151026" w:rsidRPr="009D1059" w14:paraId="43107B64" w14:textId="77777777" w:rsidTr="00151026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6" w:type="dxa"/>
            <w:vAlign w:val="center"/>
          </w:tcPr>
          <w:p w14:paraId="12B2EC9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Integracja</w:t>
            </w:r>
          </w:p>
        </w:tc>
        <w:tc>
          <w:tcPr>
            <w:tcW w:w="4087" w:type="dxa"/>
            <w:vAlign w:val="center"/>
          </w:tcPr>
          <w:p w14:paraId="752B0BAF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zespołowe</w:t>
            </w:r>
          </w:p>
        </w:tc>
        <w:tc>
          <w:tcPr>
            <w:tcW w:w="1306" w:type="dxa"/>
            <w:vAlign w:val="center"/>
          </w:tcPr>
          <w:p w14:paraId="0F6C269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036F26F9" w14:textId="77777777" w:rsidTr="00151026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6" w:type="dxa"/>
            <w:vAlign w:val="center"/>
          </w:tcPr>
          <w:p w14:paraId="6A5A88B0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Empatia</w:t>
            </w:r>
          </w:p>
        </w:tc>
        <w:tc>
          <w:tcPr>
            <w:tcW w:w="4087" w:type="dxa"/>
            <w:vAlign w:val="center"/>
          </w:tcPr>
          <w:p w14:paraId="2E3AAE37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rozmowy i literatura</w:t>
            </w:r>
          </w:p>
        </w:tc>
        <w:tc>
          <w:tcPr>
            <w:tcW w:w="1306" w:type="dxa"/>
            <w:vAlign w:val="center"/>
          </w:tcPr>
          <w:p w14:paraId="1C3A4B80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42D61E52" w14:textId="77777777" w:rsidTr="00151026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6" w:type="dxa"/>
            <w:vAlign w:val="center"/>
          </w:tcPr>
          <w:p w14:paraId="5A36DE25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Rozwiązywanie konfliktów</w:t>
            </w:r>
          </w:p>
        </w:tc>
        <w:tc>
          <w:tcPr>
            <w:tcW w:w="4087" w:type="dxa"/>
            <w:vAlign w:val="center"/>
          </w:tcPr>
          <w:p w14:paraId="05F51A6B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scenki, rozmowy</w:t>
            </w:r>
          </w:p>
        </w:tc>
        <w:tc>
          <w:tcPr>
            <w:tcW w:w="1306" w:type="dxa"/>
            <w:vAlign w:val="center"/>
          </w:tcPr>
          <w:p w14:paraId="270340B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34B3417A" w14:textId="77777777" w:rsidTr="00151026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6" w:type="dxa"/>
            <w:vAlign w:val="center"/>
          </w:tcPr>
          <w:p w14:paraId="2B55FCF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Granice</w:t>
            </w:r>
          </w:p>
        </w:tc>
        <w:tc>
          <w:tcPr>
            <w:tcW w:w="4087" w:type="dxa"/>
            <w:vAlign w:val="center"/>
          </w:tcPr>
          <w:p w14:paraId="1CD66D05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nauka komunikowania „nie”</w:t>
            </w:r>
          </w:p>
        </w:tc>
        <w:tc>
          <w:tcPr>
            <w:tcW w:w="1306" w:type="dxa"/>
            <w:vAlign w:val="center"/>
          </w:tcPr>
          <w:p w14:paraId="692111C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011E7E9D" w14:textId="77777777" w:rsidTr="00151026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6" w:type="dxa"/>
            <w:vAlign w:val="center"/>
          </w:tcPr>
          <w:p w14:paraId="5BE3C4C7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Pomoc</w:t>
            </w:r>
          </w:p>
        </w:tc>
        <w:tc>
          <w:tcPr>
            <w:tcW w:w="4087" w:type="dxa"/>
            <w:vAlign w:val="center"/>
          </w:tcPr>
          <w:p w14:paraId="4C00EFDE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zabawy i działania pomocowe</w:t>
            </w:r>
          </w:p>
        </w:tc>
        <w:tc>
          <w:tcPr>
            <w:tcW w:w="1306" w:type="dxa"/>
            <w:vAlign w:val="center"/>
          </w:tcPr>
          <w:p w14:paraId="5AFEEEDD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  <w:tr w:rsidR="00151026" w:rsidRPr="009D1059" w14:paraId="506D681D" w14:textId="77777777" w:rsidTr="00151026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6" w:type="dxa"/>
            <w:vAlign w:val="center"/>
          </w:tcPr>
          <w:p w14:paraId="09EBF6D9" w14:textId="77777777" w:rsidR="00151026" w:rsidRPr="009D1059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Przeciwdziałanie przemocy</w:t>
            </w:r>
          </w:p>
        </w:tc>
        <w:tc>
          <w:tcPr>
            <w:tcW w:w="4087" w:type="dxa"/>
            <w:vAlign w:val="center"/>
          </w:tcPr>
          <w:p w14:paraId="3C69A3F2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działania profilaktyczne</w:t>
            </w:r>
          </w:p>
        </w:tc>
        <w:tc>
          <w:tcPr>
            <w:tcW w:w="1306" w:type="dxa"/>
            <w:vAlign w:val="center"/>
          </w:tcPr>
          <w:p w14:paraId="3BC35A56" w14:textId="77777777" w:rsidR="00151026" w:rsidRPr="009D1059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059">
              <w:rPr>
                <w:rFonts w:ascii="Times New Roman" w:eastAsia="Calibri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19D6B64F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97C16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A5848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9CD89" w14:textId="7F7A2996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4821321C" wp14:editId="31287B6D">
                <wp:extent cx="5760720" cy="19050"/>
                <wp:effectExtent l="0" t="0" r="2540" b="4445"/>
                <wp:docPr id="575180099" name="Prostokąt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77541A" id="Prostokąt 177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EAEAC27" w14:textId="77777777" w:rsidR="00151026" w:rsidRPr="009D1059" w:rsidRDefault="00596072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1" w:name="_Toc239676291"/>
      <w:r w:rsidRPr="009D1059">
        <w:rPr>
          <w:rFonts w:ascii="Times New Roman" w:hAnsi="Times New Roman" w:cs="Times New Roman"/>
          <w:sz w:val="24"/>
          <w:szCs w:val="24"/>
        </w:rPr>
        <w:t>LXXXV. ZADANIA RADY PEDAGOGICZNEJ</w:t>
      </w:r>
      <w:bookmarkEnd w:id="81"/>
    </w:p>
    <w:p w14:paraId="1287B5BB" w14:textId="77777777" w:rsidR="00EF1AC0" w:rsidRDefault="00596072" w:rsidP="00F8303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 xml:space="preserve">Rada Pedagogiczna: </w:t>
      </w:r>
      <w:r w:rsidRPr="009D1059">
        <w:rPr>
          <w:rFonts w:ascii="Times New Roman" w:hAnsi="Times New Roman" w:cs="Times New Roman"/>
          <w:sz w:val="24"/>
          <w:szCs w:val="24"/>
        </w:rPr>
        <w:t xml:space="preserve">analizuje realizację planu; omawia wyniki obserwacji; analizuje potrzeby dzieci; ustala wnioski do dalszej pracy; podejmuje działania wynikające z kompetencji ustawowych; analizuje zmiany w prawie; wspiera realizację podstawy programowej; planuje doskonalenie zawodowe; podsumowuje pracę przedszkola. </w:t>
      </w:r>
    </w:p>
    <w:p w14:paraId="385EF49D" w14:textId="36EEB348" w:rsidR="00151026" w:rsidRPr="00F83032" w:rsidRDefault="00EF1AC0" w:rsidP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570BA977" wp14:editId="20F44A7C">
                <wp:extent cx="5760720" cy="19050"/>
                <wp:effectExtent l="0" t="0" r="2540" b="635"/>
                <wp:docPr id="1831419278" name="Prostokąt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E55417" id="Prostokąt 179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2DDAEF25" w14:textId="77777777" w:rsidR="00151026" w:rsidRPr="00163169" w:rsidRDefault="00596072" w:rsidP="00163169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2" w:name="_Toc239676292"/>
      <w:r w:rsidRPr="00163169">
        <w:rPr>
          <w:rFonts w:ascii="Times New Roman" w:hAnsi="Times New Roman" w:cs="Times New Roman"/>
          <w:sz w:val="24"/>
          <w:szCs w:val="24"/>
        </w:rPr>
        <w:t>LXXXVI. ODPOWIEDZIALNOŚĆ ZA REALIZACJĘ PLANU</w:t>
      </w:r>
      <w:bookmarkEnd w:id="82"/>
    </w:p>
    <w:tbl>
      <w:tblPr>
        <w:tblStyle w:val="Tabelasiatki1jasna"/>
        <w:tblW w:w="9305" w:type="dxa"/>
        <w:tblLayout w:type="fixed"/>
        <w:tblLook w:val="04A0" w:firstRow="1" w:lastRow="0" w:firstColumn="1" w:lastColumn="0" w:noHBand="0" w:noVBand="1"/>
      </w:tblPr>
      <w:tblGrid>
        <w:gridCol w:w="4426"/>
        <w:gridCol w:w="4879"/>
      </w:tblGrid>
      <w:tr w:rsidR="00151026" w:rsidRPr="006700D7" w14:paraId="1F70792D" w14:textId="77777777" w:rsidTr="006700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43153C8D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Zadanie</w:t>
            </w:r>
          </w:p>
        </w:tc>
        <w:tc>
          <w:tcPr>
            <w:tcW w:w="4878" w:type="dxa"/>
          </w:tcPr>
          <w:p w14:paraId="20C0CC75" w14:textId="77777777" w:rsidR="00151026" w:rsidRPr="006700D7" w:rsidRDefault="00596072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Odpowiedzialni</w:t>
            </w:r>
          </w:p>
        </w:tc>
      </w:tr>
      <w:tr w:rsidR="00151026" w:rsidRPr="006700D7" w14:paraId="350AD554" w14:textId="77777777" w:rsidTr="006700D7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38E57091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Organizacja pracy</w:t>
            </w:r>
          </w:p>
        </w:tc>
        <w:tc>
          <w:tcPr>
            <w:tcW w:w="4878" w:type="dxa"/>
          </w:tcPr>
          <w:p w14:paraId="551C2D83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dyrektor</w:t>
            </w:r>
          </w:p>
        </w:tc>
      </w:tr>
      <w:tr w:rsidR="00151026" w:rsidRPr="006700D7" w14:paraId="3B971442" w14:textId="77777777" w:rsidTr="006700D7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7BA6D014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Realizacja podstawy</w:t>
            </w:r>
          </w:p>
        </w:tc>
        <w:tc>
          <w:tcPr>
            <w:tcW w:w="4878" w:type="dxa"/>
          </w:tcPr>
          <w:p w14:paraId="498983EE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</w:tr>
      <w:tr w:rsidR="00151026" w:rsidRPr="006700D7" w14:paraId="73E6790B" w14:textId="77777777" w:rsidTr="006700D7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2DF0F6CD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Obserwacja dzieci</w:t>
            </w:r>
          </w:p>
        </w:tc>
        <w:tc>
          <w:tcPr>
            <w:tcW w:w="4878" w:type="dxa"/>
          </w:tcPr>
          <w:p w14:paraId="1038F39D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nauczyciele</w:t>
            </w:r>
          </w:p>
        </w:tc>
      </w:tr>
      <w:tr w:rsidR="00151026" w:rsidRPr="006700D7" w14:paraId="1D289432" w14:textId="77777777" w:rsidTr="006700D7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6BBE7EE0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PPP</w:t>
            </w:r>
          </w:p>
        </w:tc>
        <w:tc>
          <w:tcPr>
            <w:tcW w:w="4878" w:type="dxa"/>
          </w:tcPr>
          <w:p w14:paraId="0616362A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nauczyciele/specjaliści</w:t>
            </w:r>
          </w:p>
        </w:tc>
      </w:tr>
      <w:tr w:rsidR="00151026" w:rsidRPr="006700D7" w14:paraId="29637429" w14:textId="77777777" w:rsidTr="006700D7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38C9F8B6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Bezpieczeństwo</w:t>
            </w:r>
          </w:p>
        </w:tc>
        <w:tc>
          <w:tcPr>
            <w:tcW w:w="4878" w:type="dxa"/>
          </w:tcPr>
          <w:p w14:paraId="375740F3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wszyscy pracownicy</w:t>
            </w:r>
          </w:p>
        </w:tc>
      </w:tr>
      <w:tr w:rsidR="00151026" w:rsidRPr="006700D7" w14:paraId="729184FE" w14:textId="77777777" w:rsidTr="006700D7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676C001D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Współpraca z rodzicami</w:t>
            </w:r>
          </w:p>
        </w:tc>
        <w:tc>
          <w:tcPr>
            <w:tcW w:w="4878" w:type="dxa"/>
          </w:tcPr>
          <w:p w14:paraId="354D53B8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nauczyciele/dyrektor</w:t>
            </w:r>
          </w:p>
        </w:tc>
      </w:tr>
      <w:tr w:rsidR="00151026" w:rsidRPr="006700D7" w14:paraId="353B2E05" w14:textId="77777777" w:rsidTr="006700D7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53A80B98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WDN</w:t>
            </w:r>
          </w:p>
        </w:tc>
        <w:tc>
          <w:tcPr>
            <w:tcW w:w="4878" w:type="dxa"/>
          </w:tcPr>
          <w:p w14:paraId="70D1A1DA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dyrektor/Rada Pedagogiczna</w:t>
            </w:r>
          </w:p>
        </w:tc>
      </w:tr>
      <w:tr w:rsidR="00151026" w:rsidRPr="006700D7" w14:paraId="7FDF0894" w14:textId="77777777" w:rsidTr="006700D7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3A61392D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Monitoring</w:t>
            </w:r>
          </w:p>
        </w:tc>
        <w:tc>
          <w:tcPr>
            <w:tcW w:w="4878" w:type="dxa"/>
          </w:tcPr>
          <w:p w14:paraId="3EDB5880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dyrektor</w:t>
            </w:r>
          </w:p>
        </w:tc>
      </w:tr>
      <w:tr w:rsidR="00151026" w:rsidRPr="006700D7" w14:paraId="544BAB9A" w14:textId="77777777" w:rsidTr="006700D7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6" w:type="dxa"/>
          </w:tcPr>
          <w:p w14:paraId="2A590D0E" w14:textId="77777777" w:rsidR="00151026" w:rsidRPr="006700D7" w:rsidRDefault="005960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Ewaluacja</w:t>
            </w:r>
          </w:p>
        </w:tc>
        <w:tc>
          <w:tcPr>
            <w:tcW w:w="4878" w:type="dxa"/>
          </w:tcPr>
          <w:p w14:paraId="35568C28" w14:textId="77777777" w:rsidR="00151026" w:rsidRPr="006700D7" w:rsidRDefault="00596072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0D7">
              <w:rPr>
                <w:rFonts w:ascii="Times New Roman" w:eastAsia="Calibri" w:hAnsi="Times New Roman" w:cs="Times New Roman"/>
                <w:sz w:val="24"/>
                <w:szCs w:val="24"/>
              </w:rPr>
              <w:t>dyrektor/Rada Pedagogiczna</w:t>
            </w:r>
          </w:p>
        </w:tc>
      </w:tr>
    </w:tbl>
    <w:p w14:paraId="00EA6D59" w14:textId="73FC840F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0FED0F60" wp14:editId="34598A35">
                <wp:extent cx="5760720" cy="19050"/>
                <wp:effectExtent l="0" t="0" r="0" b="0"/>
                <wp:docPr id="542735280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C6CDAD" id="Prostokąt 1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C719266" w14:textId="77777777" w:rsidR="00151026" w:rsidRPr="00163169" w:rsidRDefault="00596072" w:rsidP="00163169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3" w:name="_Toc239676293"/>
      <w:r w:rsidRPr="00163169">
        <w:rPr>
          <w:rFonts w:ascii="Times New Roman" w:hAnsi="Times New Roman" w:cs="Times New Roman"/>
          <w:sz w:val="24"/>
          <w:szCs w:val="24"/>
        </w:rPr>
        <w:t>LXXXVIII. WNIOSKI DO PLANOWANIA PRACY NA ROK 2027/2028</w:t>
      </w:r>
      <w:bookmarkEnd w:id="83"/>
    </w:p>
    <w:p w14:paraId="6C0A2D31" w14:textId="77777777" w:rsidR="00151026" w:rsidRPr="006700D7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00D7">
        <w:rPr>
          <w:rFonts w:ascii="Times New Roman" w:hAnsi="Times New Roman" w:cs="Times New Roman"/>
          <w:b/>
          <w:bCs/>
          <w:sz w:val="24"/>
          <w:szCs w:val="24"/>
        </w:rPr>
        <w:t>Na podstawie monitorowania i ewaluacji zostaną sformułowane:</w:t>
      </w:r>
    </w:p>
    <w:p w14:paraId="5D74A9CF" w14:textId="4BA061D9" w:rsidR="00151026" w:rsidRPr="006700D7" w:rsidRDefault="00A406B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96072" w:rsidRPr="006700D7">
        <w:rPr>
          <w:rFonts w:ascii="Times New Roman" w:hAnsi="Times New Roman" w:cs="Times New Roman"/>
          <w:sz w:val="24"/>
          <w:szCs w:val="24"/>
        </w:rPr>
        <w:t xml:space="preserve">ocne strony pracy przedszkola; </w:t>
      </w:r>
    </w:p>
    <w:p w14:paraId="5FA35186" w14:textId="5E91ED72" w:rsidR="00151026" w:rsidRPr="006700D7" w:rsidRDefault="00A406B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596072" w:rsidRPr="006700D7">
        <w:rPr>
          <w:rFonts w:ascii="Times New Roman" w:hAnsi="Times New Roman" w:cs="Times New Roman"/>
          <w:sz w:val="24"/>
          <w:szCs w:val="24"/>
        </w:rPr>
        <w:t xml:space="preserve">bszary wymagające doskonalenia; </w:t>
      </w:r>
    </w:p>
    <w:p w14:paraId="177B6E07" w14:textId="38C27758" w:rsidR="00151026" w:rsidRPr="006700D7" w:rsidRDefault="00A406B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6700D7">
        <w:rPr>
          <w:rFonts w:ascii="Times New Roman" w:hAnsi="Times New Roman" w:cs="Times New Roman"/>
          <w:sz w:val="24"/>
          <w:szCs w:val="24"/>
        </w:rPr>
        <w:t xml:space="preserve">otrzeby dzieci; </w:t>
      </w:r>
    </w:p>
    <w:p w14:paraId="7538CF0B" w14:textId="395F8EF4" w:rsidR="00151026" w:rsidRPr="006700D7" w:rsidRDefault="00A406B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6700D7">
        <w:rPr>
          <w:rFonts w:ascii="Times New Roman" w:hAnsi="Times New Roman" w:cs="Times New Roman"/>
          <w:sz w:val="24"/>
          <w:szCs w:val="24"/>
        </w:rPr>
        <w:t xml:space="preserve">otrzeby nauczycieli; </w:t>
      </w:r>
    </w:p>
    <w:p w14:paraId="1F6BC44C" w14:textId="5B6EE312" w:rsidR="00151026" w:rsidRPr="006700D7" w:rsidRDefault="00A406B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6700D7">
        <w:rPr>
          <w:rFonts w:ascii="Times New Roman" w:hAnsi="Times New Roman" w:cs="Times New Roman"/>
          <w:sz w:val="24"/>
          <w:szCs w:val="24"/>
        </w:rPr>
        <w:t xml:space="preserve">otrzeby w zakresie wyposażenia; </w:t>
      </w:r>
    </w:p>
    <w:p w14:paraId="04564F49" w14:textId="51F9DE0C" w:rsidR="00151026" w:rsidRPr="006700D7" w:rsidRDefault="00A406B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6700D7">
        <w:rPr>
          <w:rFonts w:ascii="Times New Roman" w:hAnsi="Times New Roman" w:cs="Times New Roman"/>
          <w:sz w:val="24"/>
          <w:szCs w:val="24"/>
        </w:rPr>
        <w:t xml:space="preserve">otrzeby szkoleniowe; </w:t>
      </w:r>
    </w:p>
    <w:p w14:paraId="7E2C556B" w14:textId="1802A575" w:rsidR="00151026" w:rsidRPr="006700D7" w:rsidRDefault="00A406B8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6700D7">
        <w:rPr>
          <w:rFonts w:ascii="Times New Roman" w:hAnsi="Times New Roman" w:cs="Times New Roman"/>
          <w:sz w:val="24"/>
          <w:szCs w:val="24"/>
        </w:rPr>
        <w:t xml:space="preserve">ropozycje zmian organizacyjnych; </w:t>
      </w:r>
    </w:p>
    <w:p w14:paraId="361FF14E" w14:textId="59CBF6C1" w:rsidR="00163169" w:rsidRPr="00E00275" w:rsidRDefault="00A406B8" w:rsidP="00E00275">
      <w:pPr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596072" w:rsidRPr="006700D7">
        <w:rPr>
          <w:rFonts w:ascii="Times New Roman" w:hAnsi="Times New Roman" w:cs="Times New Roman"/>
          <w:sz w:val="24"/>
          <w:szCs w:val="24"/>
        </w:rPr>
        <w:t xml:space="preserve">ekomendacje do kolejnego Planu Pracy Przedszkola. </w:t>
      </w:r>
    </w:p>
    <w:p w14:paraId="6E432674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9C38F" w14:textId="77777777" w:rsidR="004D692B" w:rsidRDefault="004D692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96E75" w14:textId="21272601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inline distT="0" distB="0" distL="0" distR="0" wp14:anchorId="20F21C93" wp14:editId="51A1B994">
                <wp:extent cx="5760720" cy="19050"/>
                <wp:effectExtent l="0" t="0" r="2540" b="3175"/>
                <wp:docPr id="823712136" name="Prostokąt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4CDD58" id="Prostokąt 18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D0EF407" w14:textId="35DA3A7C" w:rsidR="00151026" w:rsidRPr="009D1059" w:rsidRDefault="002A5DA9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4" w:name="_Toc239676294"/>
      <w:r>
        <w:rPr>
          <w:rFonts w:ascii="Times New Roman" w:hAnsi="Times New Roman" w:cs="Times New Roman"/>
          <w:sz w:val="24"/>
          <w:szCs w:val="24"/>
        </w:rPr>
        <w:t>LXXXIX</w:t>
      </w:r>
      <w:r w:rsidR="00596072" w:rsidRPr="009D1059">
        <w:rPr>
          <w:rFonts w:ascii="Times New Roman" w:hAnsi="Times New Roman" w:cs="Times New Roman"/>
          <w:sz w:val="24"/>
          <w:szCs w:val="24"/>
        </w:rPr>
        <w:t>. WYKAZ ZAŁĄCZNIKÓW</w:t>
      </w:r>
      <w:bookmarkEnd w:id="84"/>
    </w:p>
    <w:p w14:paraId="01B4745B" w14:textId="77777777" w:rsidR="00151026" w:rsidRPr="00F83032" w:rsidRDefault="00596072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Integralną część Planu Pracy Przedszkola na rok szkolny 2026/2027 stanowią następujące załączniki:</w:t>
      </w:r>
    </w:p>
    <w:p w14:paraId="02E0894D" w14:textId="26B17272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 xml:space="preserve">Roczny kalendarz </w:t>
      </w:r>
      <w:r w:rsidR="00E00275">
        <w:rPr>
          <w:rFonts w:ascii="Times New Roman" w:hAnsi="Times New Roman" w:cs="Times New Roman"/>
        </w:rPr>
        <w:t>wydarzeń</w:t>
      </w:r>
      <w:r w:rsidRPr="00F83032">
        <w:rPr>
          <w:rFonts w:ascii="Times New Roman" w:hAnsi="Times New Roman" w:cs="Times New Roman"/>
        </w:rPr>
        <w:t>.</w:t>
      </w:r>
    </w:p>
    <w:p w14:paraId="47F27AE6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83032">
        <w:rPr>
          <w:rFonts w:ascii="Times New Roman" w:hAnsi="Times New Roman" w:cs="Times New Roman"/>
          <w:color w:val="000000" w:themeColor="text1"/>
        </w:rPr>
        <w:t>Plan działań w zakresie bezpieczeństwa.</w:t>
      </w:r>
    </w:p>
    <w:p w14:paraId="3C61AA96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83032">
        <w:rPr>
          <w:rFonts w:ascii="Times New Roman" w:hAnsi="Times New Roman" w:cs="Times New Roman"/>
          <w:color w:val="000000" w:themeColor="text1"/>
        </w:rPr>
        <w:t>Plan działań ekologicznych.</w:t>
      </w:r>
    </w:p>
    <w:p w14:paraId="09DA1EF4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83032">
        <w:rPr>
          <w:rFonts w:ascii="Times New Roman" w:hAnsi="Times New Roman" w:cs="Times New Roman"/>
          <w:color w:val="000000" w:themeColor="text1"/>
        </w:rPr>
        <w:t>Plan działań czytelniczych.</w:t>
      </w:r>
    </w:p>
    <w:p w14:paraId="0FE21DAE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83032">
        <w:rPr>
          <w:rFonts w:ascii="Times New Roman" w:hAnsi="Times New Roman" w:cs="Times New Roman"/>
          <w:color w:val="000000" w:themeColor="text1"/>
        </w:rPr>
        <w:t>Plan działań prozdrowotnych.</w:t>
      </w:r>
    </w:p>
    <w:p w14:paraId="70996809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83032">
        <w:rPr>
          <w:rFonts w:ascii="Times New Roman" w:hAnsi="Times New Roman" w:cs="Times New Roman"/>
          <w:color w:val="000000" w:themeColor="text1"/>
        </w:rPr>
        <w:t>Plan działań na rzecz dobrostanu dzieci.</w:t>
      </w:r>
    </w:p>
    <w:p w14:paraId="48391A94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83032">
        <w:rPr>
          <w:rFonts w:ascii="Times New Roman" w:hAnsi="Times New Roman" w:cs="Times New Roman"/>
          <w:color w:val="000000" w:themeColor="text1"/>
        </w:rPr>
        <w:t>Plan działań patriotycznych.</w:t>
      </w:r>
    </w:p>
    <w:p w14:paraId="51BD7C9A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83032">
        <w:rPr>
          <w:rFonts w:ascii="Times New Roman" w:hAnsi="Times New Roman" w:cs="Times New Roman"/>
          <w:color w:val="000000" w:themeColor="text1"/>
        </w:rPr>
        <w:t>Plan rozwijania kompetencji matematycznych.</w:t>
      </w:r>
    </w:p>
    <w:p w14:paraId="6D61FBCE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Program zajęć rytmiczno-umuzykalniających.</w:t>
      </w:r>
    </w:p>
    <w:p w14:paraId="63060233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Plan pracy logopedy dla grup przedszkolnych.</w:t>
      </w:r>
    </w:p>
    <w:p w14:paraId="788F3BCF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Plan pracy logopedy dla oddziałów 6-letnich.</w:t>
      </w:r>
    </w:p>
    <w:p w14:paraId="29F679DF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Plan zajęć gimnastyki korekcyjnej dla grup przedszkolnych.</w:t>
      </w:r>
    </w:p>
    <w:p w14:paraId="6FAE3BA5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Plan zajęć gimnastyki korekcyjnej dla oddziałów 6-letnich.</w:t>
      </w:r>
    </w:p>
    <w:p w14:paraId="0A332EC4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Program nauczania języka angielskiego wraz z rozkładem materiału dla grup przedszkolnych.</w:t>
      </w:r>
    </w:p>
    <w:p w14:paraId="6895D890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Program nauczania języka angielskiego dla oddziałów 6-letnich.</w:t>
      </w:r>
    </w:p>
    <w:p w14:paraId="57A1F177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Program nauczania religii dla oddziałów 6-letnich.</w:t>
      </w:r>
    </w:p>
    <w:p w14:paraId="7AB9444F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Plan pracy Zespołu do spraw Pomocy Psychologiczno-Pedagogicznej.</w:t>
      </w:r>
    </w:p>
    <w:p w14:paraId="307E81FD" w14:textId="77777777" w:rsidR="00151026" w:rsidRPr="00F83032" w:rsidRDefault="0059607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83032">
        <w:rPr>
          <w:rFonts w:ascii="Times New Roman" w:hAnsi="Times New Roman" w:cs="Times New Roman"/>
        </w:rPr>
        <w:t>Plan pracy Zespołu do spraw Promocji Przedszkola.</w:t>
      </w:r>
    </w:p>
    <w:p w14:paraId="004D80FC" w14:textId="3B09C7DD" w:rsidR="00151026" w:rsidRPr="009D1059" w:rsidRDefault="00EF1AC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4773CBDE" wp14:editId="48ECAF31">
                <wp:extent cx="5760720" cy="19050"/>
                <wp:effectExtent l="0" t="0" r="2540" b="635"/>
                <wp:docPr id="1676684845" name="Prostokąt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797CFA" id="Prostokąt 20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859EE42" w14:textId="59C7A8AD" w:rsidR="00151026" w:rsidRPr="009D1059" w:rsidRDefault="002A5DA9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5" w:name="_Toc239676295"/>
      <w:r w:rsidRPr="002A5DA9">
        <w:rPr>
          <w:rFonts w:ascii="Times New Roman" w:hAnsi="Times New Roman" w:cs="Times New Roman"/>
          <w:sz w:val="24"/>
          <w:szCs w:val="24"/>
        </w:rPr>
        <w:t>XCI.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 POSTANOWIENIA KOŃCOWE</w:t>
      </w:r>
      <w:bookmarkEnd w:id="85"/>
    </w:p>
    <w:p w14:paraId="6D1621FB" w14:textId="77777777" w:rsidR="00151026" w:rsidRPr="009D1059" w:rsidRDefault="0059607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Plan Pracy Przedszkola obowiązuje w roku szkolnym 2026/2027. </w:t>
      </w:r>
    </w:p>
    <w:p w14:paraId="052297C4" w14:textId="77777777" w:rsidR="00151026" w:rsidRPr="009D1059" w:rsidRDefault="0059607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Plan jest dokumentem organizującym i kierunkującym pracę przedszkola. </w:t>
      </w:r>
    </w:p>
    <w:p w14:paraId="1B24FE2A" w14:textId="77777777" w:rsidR="00151026" w:rsidRPr="009D1059" w:rsidRDefault="0059607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Realizacja planu odbywa się zgodnie z obowiązującymi przepisami prawa. </w:t>
      </w:r>
    </w:p>
    <w:p w14:paraId="7537616E" w14:textId="77777777" w:rsidR="00151026" w:rsidRPr="009D1059" w:rsidRDefault="0059607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Plan jest realizowany przez wszystkich pracowników, w zakresie odpowiadającym ich obowiązkom. </w:t>
      </w:r>
    </w:p>
    <w:p w14:paraId="68A1A06F" w14:textId="77777777" w:rsidR="00151026" w:rsidRPr="009D1059" w:rsidRDefault="0059607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Szczegółowe działania mogą być modyfikowane w zależności od potrzeb dzieci 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i organizacji pracy. </w:t>
      </w:r>
    </w:p>
    <w:p w14:paraId="1B94BCAF" w14:textId="77777777" w:rsidR="00151026" w:rsidRPr="009D1059" w:rsidRDefault="0059607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W przypadku zmiany przepisów prawa dokumentacja przedszkola jest odpowiednio aktualizowana. </w:t>
      </w:r>
    </w:p>
    <w:p w14:paraId="341750CE" w14:textId="77777777" w:rsidR="00151026" w:rsidRPr="009D1059" w:rsidRDefault="00596072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lastRenderedPageBreak/>
        <w:t xml:space="preserve">Wnioski z monitorowania i ewaluacji stanowią podstawę do planowania pracy </w:t>
      </w:r>
      <w:r w:rsidRPr="009D1059">
        <w:rPr>
          <w:rFonts w:ascii="Times New Roman" w:hAnsi="Times New Roman" w:cs="Times New Roman"/>
          <w:sz w:val="24"/>
          <w:szCs w:val="24"/>
        </w:rPr>
        <w:br/>
        <w:t xml:space="preserve">na kolejny rok szkolny. </w:t>
      </w:r>
    </w:p>
    <w:p w14:paraId="51CFC386" w14:textId="5FE4870E" w:rsidR="0073795C" w:rsidRPr="00EF1AC0" w:rsidRDefault="00596072" w:rsidP="00EF1AC0">
      <w:pPr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Integralną część planu stanowią przyjęte w przedszkolu programy, procedury, harmonogramy i załączniki. </w:t>
      </w:r>
    </w:p>
    <w:p w14:paraId="148E8D07" w14:textId="3D9FD046" w:rsidR="00151026" w:rsidRPr="00F83032" w:rsidRDefault="00EF1AC0">
      <w:pPr>
        <w:spacing w:after="0" w:line="360" w:lineRule="auto"/>
        <w:jc w:val="both"/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7F9EE3FC" wp14:editId="66E01558">
                <wp:extent cx="5760720" cy="19050"/>
                <wp:effectExtent l="0" t="0" r="2540" b="1905"/>
                <wp:docPr id="960311568" name="Prostokąt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D80C6B" id="Prostokąt 203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</w:p>
    <w:p w14:paraId="3BC4FF2A" w14:textId="3B12C45C" w:rsidR="00151026" w:rsidRPr="009D1059" w:rsidRDefault="002A5DA9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6" w:name="_Toc239676296"/>
      <w:r>
        <w:rPr>
          <w:rFonts w:ascii="Times New Roman" w:hAnsi="Times New Roman" w:cs="Times New Roman"/>
          <w:sz w:val="24"/>
          <w:szCs w:val="24"/>
        </w:rPr>
        <w:t>XC</w:t>
      </w:r>
      <w:r w:rsidR="00596072" w:rsidRPr="009D1059">
        <w:rPr>
          <w:rFonts w:ascii="Times New Roman" w:hAnsi="Times New Roman" w:cs="Times New Roman"/>
          <w:sz w:val="24"/>
          <w:szCs w:val="24"/>
        </w:rPr>
        <w:t>II. ZATWIERDZENIE PLANU</w:t>
      </w:r>
      <w:bookmarkEnd w:id="86"/>
    </w:p>
    <w:p w14:paraId="110B0A50" w14:textId="6F976292" w:rsidR="009D1059" w:rsidRPr="009D1059" w:rsidRDefault="00596072" w:rsidP="009D10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 xml:space="preserve">Plan Pracy Przedszkola na rok szkolny 2026/2027 został opracowany </w:t>
      </w:r>
      <w:r w:rsidR="009D1059" w:rsidRPr="009D1059">
        <w:rPr>
          <w:rFonts w:ascii="Times New Roman" w:hAnsi="Times New Roman" w:cs="Times New Roman"/>
          <w:sz w:val="24"/>
          <w:szCs w:val="24"/>
        </w:rPr>
        <w:br/>
      </w:r>
      <w:r w:rsidRPr="009D1059">
        <w:rPr>
          <w:rFonts w:ascii="Times New Roman" w:hAnsi="Times New Roman" w:cs="Times New Roman"/>
          <w:sz w:val="24"/>
          <w:szCs w:val="24"/>
        </w:rPr>
        <w:t>z uwzględnieniem obowiązujących przepisów prawa oświatowego, aktualnej podstawy programowej wychowania przedszkolnego, kierunków realizacji polityki oświatowej państwa oraz rozpoznanych potrzeb dzieci i środowiska przedszkolnego.</w:t>
      </w:r>
      <w:bookmarkStart w:id="87" w:name="_Toc237262956"/>
    </w:p>
    <w:p w14:paraId="659DADD5" w14:textId="11DEBF59" w:rsidR="00151026" w:rsidRPr="009D1059" w:rsidRDefault="00EF1AC0" w:rsidP="009D10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68F9A0FF" wp14:editId="74D45C1D">
                <wp:extent cx="5760720" cy="19050"/>
                <wp:effectExtent l="0" t="0" r="2540" b="3175"/>
                <wp:docPr id="191557901" name="Prostokąt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FE06F9" id="Prostokąt 205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" fillcolor="#a0a0a0" stroked="f" strokeweight="0">
                <w10:anchorlock/>
              </v:rect>
            </w:pict>
          </mc:Fallback>
        </mc:AlternateContent>
      </w:r>
      <w:bookmarkEnd w:id="87"/>
    </w:p>
    <w:p w14:paraId="6D22B152" w14:textId="66928B04" w:rsidR="00151026" w:rsidRPr="009D1059" w:rsidRDefault="002A5DA9">
      <w:pPr>
        <w:pStyle w:val="Nagwek1"/>
        <w:rPr>
          <w:rFonts w:ascii="Times New Roman" w:hAnsi="Times New Roman" w:cs="Times New Roman"/>
          <w:sz w:val="24"/>
          <w:szCs w:val="24"/>
        </w:rPr>
      </w:pPr>
      <w:bookmarkStart w:id="88" w:name="_Toc239676297"/>
      <w:r>
        <w:rPr>
          <w:rFonts w:ascii="Times New Roman" w:hAnsi="Times New Roman" w:cs="Times New Roman"/>
          <w:sz w:val="24"/>
          <w:szCs w:val="24"/>
        </w:rPr>
        <w:t>XCIII</w:t>
      </w:r>
      <w:r w:rsidR="00596072" w:rsidRPr="009D1059">
        <w:rPr>
          <w:rFonts w:ascii="Times New Roman" w:hAnsi="Times New Roman" w:cs="Times New Roman"/>
          <w:sz w:val="24"/>
          <w:szCs w:val="24"/>
        </w:rPr>
        <w:t>. KLAUZULA AKTUALIZACYJNA</w:t>
      </w:r>
      <w:bookmarkEnd w:id="88"/>
    </w:p>
    <w:p w14:paraId="66F99B09" w14:textId="77777777" w:rsidR="00151026" w:rsidRPr="009D1059" w:rsidRDefault="0059607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1059">
        <w:rPr>
          <w:rFonts w:ascii="Times New Roman" w:hAnsi="Times New Roman" w:cs="Times New Roman"/>
          <w:b/>
          <w:bCs/>
          <w:sz w:val="24"/>
          <w:szCs w:val="24"/>
        </w:rPr>
        <w:t>Plan należy czytać łącznie z aktualnymi:</w:t>
      </w:r>
    </w:p>
    <w:p w14:paraId="10BD990A" w14:textId="54C7B84B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ustawy – Prawo oświatowe; </w:t>
      </w:r>
    </w:p>
    <w:p w14:paraId="54A4D645" w14:textId="3FC9600F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dotyczącymi organizacji wychowania przedszkolnego; </w:t>
      </w:r>
    </w:p>
    <w:p w14:paraId="52BCF366" w14:textId="108B036F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dotyczącymi podstawy programowej wychowania przedszkolnego; </w:t>
      </w:r>
    </w:p>
    <w:p w14:paraId="35D28432" w14:textId="2C773301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dotyczącymi pomocy psychologiczno-pedagogicznej; </w:t>
      </w:r>
    </w:p>
    <w:p w14:paraId="68263A78" w14:textId="548FE19D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dotyczącymi nadzoru pedagogicznego; </w:t>
      </w:r>
    </w:p>
    <w:p w14:paraId="1D9DF24D" w14:textId="5AFEE8F1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dotyczącymi dokumentacji przebiegu nauczania; </w:t>
      </w:r>
    </w:p>
    <w:p w14:paraId="4F652C3E" w14:textId="7E5755D7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dotyczącymi bezpieczeństwa i higieny; </w:t>
      </w:r>
    </w:p>
    <w:p w14:paraId="775F302B" w14:textId="44E17198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dotyczącymi ochrony danych osobowych; </w:t>
      </w:r>
    </w:p>
    <w:p w14:paraId="19C7E62C" w14:textId="17B6ABB5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rzepisami dotyczącymi ochrony małoletnich; </w:t>
      </w:r>
    </w:p>
    <w:p w14:paraId="24D5E5E6" w14:textId="7E548521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tatutem przedszkola; </w:t>
      </w:r>
    </w:p>
    <w:p w14:paraId="3CE18012" w14:textId="6A71B35F" w:rsidR="00151026" w:rsidRPr="009D1059" w:rsidRDefault="000C149B">
      <w:pPr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96072" w:rsidRPr="009D1059">
        <w:rPr>
          <w:rFonts w:ascii="Times New Roman" w:hAnsi="Times New Roman" w:cs="Times New Roman"/>
          <w:sz w:val="24"/>
          <w:szCs w:val="24"/>
        </w:rPr>
        <w:t xml:space="preserve">rogramami i procedurami obowiązującymi w placówce. </w:t>
      </w:r>
    </w:p>
    <w:p w14:paraId="31FB1260" w14:textId="77777777" w:rsidR="00151026" w:rsidRPr="009D1059" w:rsidRDefault="00596072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W przypadku zmiany aktu prawnego po przyjęciu niniejszego planu stosuje się przepisy obowiązujące, a dokument należy odpowiednio zaktualizować.</w:t>
      </w:r>
    </w:p>
    <w:p w14:paraId="07FCAC91" w14:textId="77777777" w:rsidR="00151026" w:rsidRPr="009D1059" w:rsidRDefault="00151026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374F94B" w14:textId="77777777" w:rsidR="00151026" w:rsidRPr="009D1059" w:rsidRDefault="00151026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98C51B7" w14:textId="77777777" w:rsidR="00151026" w:rsidRPr="009D1059" w:rsidRDefault="00596072">
      <w:pPr>
        <w:spacing w:after="0" w:line="360" w:lineRule="auto"/>
        <w:ind w:firstLine="360"/>
        <w:jc w:val="right"/>
        <w:rPr>
          <w:rFonts w:ascii="Times New Roman" w:hAnsi="Times New Roman" w:cs="Times New Roman"/>
          <w:b/>
          <w:iCs/>
          <w:color w:val="EE0000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Przyjęto uchwałą Rady Pedagogicznej w dniu ................................ r.</w:t>
      </w:r>
    </w:p>
    <w:p w14:paraId="5727BE68" w14:textId="77777777" w:rsidR="00151026" w:rsidRPr="009D1059" w:rsidRDefault="00596072">
      <w:pPr>
        <w:spacing w:after="0" w:line="360" w:lineRule="auto"/>
        <w:ind w:firstLine="360"/>
        <w:jc w:val="right"/>
        <w:rPr>
          <w:rFonts w:ascii="Times New Roman" w:hAnsi="Times New Roman" w:cs="Times New Roman"/>
          <w:b/>
          <w:iCs/>
          <w:color w:val="EE0000"/>
          <w:sz w:val="24"/>
          <w:szCs w:val="24"/>
        </w:rPr>
      </w:pPr>
      <w:r w:rsidRPr="009D1059">
        <w:rPr>
          <w:rFonts w:ascii="Times New Roman" w:hAnsi="Times New Roman" w:cs="Times New Roman"/>
          <w:sz w:val="24"/>
          <w:szCs w:val="24"/>
        </w:rPr>
        <w:t>Uzgodniono z rodzicami/opiekunami prawnymi zgodnie z przyjętą organizacją pracy przedszkola.</w:t>
      </w:r>
    </w:p>
    <w:p w14:paraId="38471A13" w14:textId="581FD1B5" w:rsidR="00151026" w:rsidRPr="009D1059" w:rsidRDefault="00151026" w:rsidP="00F830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1026" w:rsidRPr="009D1059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0" w:footer="708" w:gutter="0"/>
      <w:pgNumType w:start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3B8A4" w14:textId="77777777" w:rsidR="00144F24" w:rsidRDefault="00144F24">
      <w:pPr>
        <w:spacing w:after="0" w:line="240" w:lineRule="auto"/>
      </w:pPr>
      <w:r>
        <w:separator/>
      </w:r>
    </w:p>
  </w:endnote>
  <w:endnote w:type="continuationSeparator" w:id="0">
    <w:p w14:paraId="3BD565DA" w14:textId="77777777" w:rsidR="00144F24" w:rsidRDefault="0014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7031406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6036740" w14:textId="1B40832A" w:rsidR="0002311A" w:rsidRPr="00EF1AC0" w:rsidRDefault="0002311A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  <w:sz w:val="20"/>
            <w:szCs w:val="20"/>
          </w:rPr>
        </w:pPr>
        <w:r w:rsidRPr="00EF1AC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F1AC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F1AC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2143A">
          <w:rPr>
            <w:rFonts w:ascii="Times New Roman" w:hAnsi="Times New Roman" w:cs="Times New Roman"/>
            <w:noProof/>
            <w:sz w:val="20"/>
            <w:szCs w:val="20"/>
          </w:rPr>
          <w:t>0</w:t>
        </w:r>
        <w:r w:rsidRPr="00EF1AC0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EF1AC0">
          <w:rPr>
            <w:rFonts w:ascii="Times New Roman" w:hAnsi="Times New Roman" w:cs="Times New Roman"/>
            <w:sz w:val="20"/>
            <w:szCs w:val="20"/>
          </w:rPr>
          <w:t xml:space="preserve"> | </w:t>
        </w:r>
        <w:r w:rsidRPr="00EF1AC0">
          <w:rPr>
            <w:rFonts w:ascii="Times New Roman" w:hAnsi="Times New Roman" w:cs="Times New Roman"/>
            <w:color w:val="7F7F7F" w:themeColor="background1" w:themeShade="7F"/>
            <w:spacing w:val="60"/>
            <w:sz w:val="20"/>
            <w:szCs w:val="20"/>
          </w:rPr>
          <w:t>Strona</w:t>
        </w:r>
      </w:p>
    </w:sdtContent>
  </w:sdt>
  <w:p w14:paraId="720C1348" w14:textId="77777777" w:rsidR="0002311A" w:rsidRDefault="000231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6730344"/>
      <w:docPartObj>
        <w:docPartGallery w:val="Page Numbers (Bottom of Page)"/>
        <w:docPartUnique/>
      </w:docPartObj>
    </w:sdtPr>
    <w:sdtEndPr/>
    <w:sdtContent>
      <w:p w14:paraId="3CBA4AA9" w14:textId="28BBA7E7" w:rsidR="0002311A" w:rsidRDefault="0002311A">
        <w:pPr>
          <w:pStyle w:val="Stopka"/>
          <w:pBdr>
            <w:top w:val="single" w:sz="4" w:space="1" w:color="D9D9D9" w:themeColor="light1" w:themeShade="D9"/>
          </w:pBdr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82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1CF0412" w14:textId="77777777" w:rsidR="0002311A" w:rsidRDefault="000231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83F1" w14:textId="77777777" w:rsidR="00144F24" w:rsidRDefault="00144F24">
      <w:pPr>
        <w:spacing w:after="0" w:line="240" w:lineRule="auto"/>
      </w:pPr>
      <w:r>
        <w:separator/>
      </w:r>
    </w:p>
  </w:footnote>
  <w:footnote w:type="continuationSeparator" w:id="0">
    <w:p w14:paraId="3C9F568D" w14:textId="77777777" w:rsidR="00144F24" w:rsidRDefault="00144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5450" w14:textId="44DF2EB5" w:rsidR="0002311A" w:rsidRDefault="0002311A" w:rsidP="00EF1AC0">
    <w:pPr>
      <w:pStyle w:val="Nagwek"/>
      <w:rPr>
        <w:color w:val="4472C4" w:themeColor="accent1"/>
      </w:rPr>
    </w:pPr>
  </w:p>
  <w:p w14:paraId="16EEB160" w14:textId="77777777" w:rsidR="0002311A" w:rsidRDefault="000231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541BB6E5" id="_x0000_i1025" style="width:10.6pt;height:10.6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0752F6A"/>
    <w:multiLevelType w:val="multilevel"/>
    <w:tmpl w:val="80A4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32573"/>
    <w:multiLevelType w:val="multilevel"/>
    <w:tmpl w:val="E6D2C5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16F3E13"/>
    <w:multiLevelType w:val="hybridMultilevel"/>
    <w:tmpl w:val="3DDA536C"/>
    <w:lvl w:ilvl="0" w:tplc="A58EEB76">
      <w:start w:val="1"/>
      <w:numFmt w:val="bullet"/>
      <w:lvlText w:val="-"/>
      <w:lvlJc w:val="left"/>
      <w:pPr>
        <w:ind w:left="720" w:hanging="360"/>
      </w:pPr>
      <w:rPr>
        <w:rFonts w:ascii="Yu Mincho Light" w:eastAsia="Yu Mincho Light" w:hAnsi="Yu Mincho 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16E"/>
    <w:multiLevelType w:val="multilevel"/>
    <w:tmpl w:val="4CFE358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B0316C3"/>
    <w:multiLevelType w:val="multilevel"/>
    <w:tmpl w:val="FACACC5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001387E"/>
    <w:multiLevelType w:val="multilevel"/>
    <w:tmpl w:val="D2F48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1E5293"/>
    <w:multiLevelType w:val="multilevel"/>
    <w:tmpl w:val="24FC4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AE0E1B"/>
    <w:multiLevelType w:val="multilevel"/>
    <w:tmpl w:val="C23611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16F7474E"/>
    <w:multiLevelType w:val="multilevel"/>
    <w:tmpl w:val="93887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A84B80"/>
    <w:multiLevelType w:val="multilevel"/>
    <w:tmpl w:val="573AB9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80B0F4C"/>
    <w:multiLevelType w:val="multilevel"/>
    <w:tmpl w:val="14EC2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BF1AE7"/>
    <w:multiLevelType w:val="multilevel"/>
    <w:tmpl w:val="6F0EC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9EE00AC"/>
    <w:multiLevelType w:val="multilevel"/>
    <w:tmpl w:val="E2A2EF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1BAE0AD8"/>
    <w:multiLevelType w:val="multilevel"/>
    <w:tmpl w:val="7EBEBF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1D4527D5"/>
    <w:multiLevelType w:val="multilevel"/>
    <w:tmpl w:val="9B242D9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200461D4"/>
    <w:multiLevelType w:val="multilevel"/>
    <w:tmpl w:val="B31E27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20547F3D"/>
    <w:multiLevelType w:val="multilevel"/>
    <w:tmpl w:val="587CF87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27227E84"/>
    <w:multiLevelType w:val="hybridMultilevel"/>
    <w:tmpl w:val="ACEEC8B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8561DE5"/>
    <w:multiLevelType w:val="multilevel"/>
    <w:tmpl w:val="4770F49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288478ED"/>
    <w:multiLevelType w:val="multilevel"/>
    <w:tmpl w:val="EE3E895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2A3037D4"/>
    <w:multiLevelType w:val="multilevel"/>
    <w:tmpl w:val="1E5AEA1A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2B7140C9"/>
    <w:multiLevelType w:val="multilevel"/>
    <w:tmpl w:val="437EA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CC59F5"/>
    <w:multiLevelType w:val="multilevel"/>
    <w:tmpl w:val="C0DC52FA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Yu Mincho Light" w:hAnsi="Yu Mincho Light" w:cs="Yu Mincho Ligh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BCD02B4"/>
    <w:multiLevelType w:val="multilevel"/>
    <w:tmpl w:val="A5E6186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2BDF48FC"/>
    <w:multiLevelType w:val="multilevel"/>
    <w:tmpl w:val="5AE80B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2EAD5C1F"/>
    <w:multiLevelType w:val="multilevel"/>
    <w:tmpl w:val="B39CDA6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38FE167F"/>
    <w:multiLevelType w:val="multilevel"/>
    <w:tmpl w:val="59CC4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C070EA3"/>
    <w:multiLevelType w:val="multilevel"/>
    <w:tmpl w:val="6E3677D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3CC513F0"/>
    <w:multiLevelType w:val="multilevel"/>
    <w:tmpl w:val="16D2D6B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3E865A55"/>
    <w:multiLevelType w:val="multilevel"/>
    <w:tmpl w:val="698824C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420F7E15"/>
    <w:multiLevelType w:val="multilevel"/>
    <w:tmpl w:val="A06015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44EC567A"/>
    <w:multiLevelType w:val="multilevel"/>
    <w:tmpl w:val="88828C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 w15:restartNumberingAfterBreak="0">
    <w:nsid w:val="46086156"/>
    <w:multiLevelType w:val="multilevel"/>
    <w:tmpl w:val="FB34A93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486642A4"/>
    <w:multiLevelType w:val="multilevel"/>
    <w:tmpl w:val="79A2B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ADE5CCE"/>
    <w:multiLevelType w:val="multilevel"/>
    <w:tmpl w:val="3CE2FD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5" w15:restartNumberingAfterBreak="0">
    <w:nsid w:val="4D5C7D2D"/>
    <w:multiLevelType w:val="multilevel"/>
    <w:tmpl w:val="D4E6FEF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6" w15:restartNumberingAfterBreak="0">
    <w:nsid w:val="4D642F25"/>
    <w:multiLevelType w:val="multilevel"/>
    <w:tmpl w:val="AEFC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DEF0B2C"/>
    <w:multiLevelType w:val="multilevel"/>
    <w:tmpl w:val="825A4E7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 w15:restartNumberingAfterBreak="0">
    <w:nsid w:val="4E765748"/>
    <w:multiLevelType w:val="multilevel"/>
    <w:tmpl w:val="4532E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E8E57E2"/>
    <w:multiLevelType w:val="multilevel"/>
    <w:tmpl w:val="907C73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0" w15:restartNumberingAfterBreak="0">
    <w:nsid w:val="50951EC2"/>
    <w:multiLevelType w:val="multilevel"/>
    <w:tmpl w:val="3B50F57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1" w15:restartNumberingAfterBreak="0">
    <w:nsid w:val="51A60A28"/>
    <w:multiLevelType w:val="multilevel"/>
    <w:tmpl w:val="B1B87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5822E59"/>
    <w:multiLevelType w:val="multilevel"/>
    <w:tmpl w:val="A468BE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3" w15:restartNumberingAfterBreak="0">
    <w:nsid w:val="572A2479"/>
    <w:multiLevelType w:val="multilevel"/>
    <w:tmpl w:val="E43C94E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4" w15:restartNumberingAfterBreak="0">
    <w:nsid w:val="589D35F6"/>
    <w:multiLevelType w:val="multilevel"/>
    <w:tmpl w:val="C4CEC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A9124E9"/>
    <w:multiLevelType w:val="multilevel"/>
    <w:tmpl w:val="511AEB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6" w15:restartNumberingAfterBreak="0">
    <w:nsid w:val="5B935A7F"/>
    <w:multiLevelType w:val="multilevel"/>
    <w:tmpl w:val="12767CE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Yu Mincho Light" w:eastAsia="Yu Mincho Light" w:hAnsi="Yu Mincho Light" w:hint="eastAsi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7" w15:restartNumberingAfterBreak="0">
    <w:nsid w:val="5C112F25"/>
    <w:multiLevelType w:val="multilevel"/>
    <w:tmpl w:val="BD5ABBC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8" w15:restartNumberingAfterBreak="0">
    <w:nsid w:val="5C5F743F"/>
    <w:multiLevelType w:val="multilevel"/>
    <w:tmpl w:val="E7BEF83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9" w15:restartNumberingAfterBreak="0">
    <w:nsid w:val="5D5143F8"/>
    <w:multiLevelType w:val="multilevel"/>
    <w:tmpl w:val="858CE0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E064EF4"/>
    <w:multiLevelType w:val="multilevel"/>
    <w:tmpl w:val="3D7E604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1" w15:restartNumberingAfterBreak="0">
    <w:nsid w:val="5E3675F4"/>
    <w:multiLevelType w:val="multilevel"/>
    <w:tmpl w:val="A4D4D28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2" w15:restartNumberingAfterBreak="0">
    <w:nsid w:val="5EBB08F4"/>
    <w:multiLevelType w:val="multilevel"/>
    <w:tmpl w:val="594C3BE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3" w15:restartNumberingAfterBreak="0">
    <w:nsid w:val="60247E0C"/>
    <w:multiLevelType w:val="multilevel"/>
    <w:tmpl w:val="DD988B3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4" w15:restartNumberingAfterBreak="0">
    <w:nsid w:val="60A6091B"/>
    <w:multiLevelType w:val="multilevel"/>
    <w:tmpl w:val="29D8D26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5" w15:restartNumberingAfterBreak="0">
    <w:nsid w:val="60F3262F"/>
    <w:multiLevelType w:val="multilevel"/>
    <w:tmpl w:val="1032D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8500DE"/>
    <w:multiLevelType w:val="multilevel"/>
    <w:tmpl w:val="0B24AF8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7" w15:restartNumberingAfterBreak="0">
    <w:nsid w:val="6451514C"/>
    <w:multiLevelType w:val="multilevel"/>
    <w:tmpl w:val="D9DA1D4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Yu Mincho Light" w:eastAsia="Yu Mincho Light" w:hAnsi="Yu Mincho Light" w:hint="eastAsi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65274B08"/>
    <w:multiLevelType w:val="multilevel"/>
    <w:tmpl w:val="8B8855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 w15:restartNumberingAfterBreak="0">
    <w:nsid w:val="68BA0192"/>
    <w:multiLevelType w:val="multilevel"/>
    <w:tmpl w:val="EAB82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94E2FE0"/>
    <w:multiLevelType w:val="multilevel"/>
    <w:tmpl w:val="D400BE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1" w15:restartNumberingAfterBreak="0">
    <w:nsid w:val="6C2B795F"/>
    <w:multiLevelType w:val="multilevel"/>
    <w:tmpl w:val="C70834E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2" w15:restartNumberingAfterBreak="0">
    <w:nsid w:val="6C2E5EF9"/>
    <w:multiLevelType w:val="multilevel"/>
    <w:tmpl w:val="DE4ED528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6E690F2B"/>
    <w:multiLevelType w:val="multilevel"/>
    <w:tmpl w:val="514A1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2B43A4D"/>
    <w:multiLevelType w:val="multilevel"/>
    <w:tmpl w:val="CA2EC0F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Yu Mincho Light" w:hAnsi="Yu Mincho Light" w:cs="Yu Mincho Ligh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75E2384E"/>
    <w:multiLevelType w:val="multilevel"/>
    <w:tmpl w:val="F4C6F79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Yu Mincho Light" w:eastAsia="Yu Mincho Light" w:hAnsi="Yu Mincho Light" w:hint="eastAsi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77B40536"/>
    <w:multiLevelType w:val="multilevel"/>
    <w:tmpl w:val="4E1C106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Yu Mincho Light" w:hAnsi="Yu Mincho Light" w:cs="Yu Mincho Light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7" w15:restartNumberingAfterBreak="0">
    <w:nsid w:val="78E70685"/>
    <w:multiLevelType w:val="multilevel"/>
    <w:tmpl w:val="B55E4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9840688"/>
    <w:multiLevelType w:val="multilevel"/>
    <w:tmpl w:val="66B6F19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Yu Mincho Light" w:hAnsi="Yu Mincho Light" w:cs="Yu Mincho Ligh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9" w15:restartNumberingAfterBreak="0">
    <w:nsid w:val="7A3F1616"/>
    <w:multiLevelType w:val="multilevel"/>
    <w:tmpl w:val="E30E2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3181751">
    <w:abstractNumId w:val="3"/>
  </w:num>
  <w:num w:numId="2" w16cid:durableId="528302256">
    <w:abstractNumId w:val="22"/>
  </w:num>
  <w:num w:numId="3" w16cid:durableId="1025786295">
    <w:abstractNumId w:val="0"/>
  </w:num>
  <w:num w:numId="4" w16cid:durableId="1508865890">
    <w:abstractNumId w:val="44"/>
  </w:num>
  <w:num w:numId="5" w16cid:durableId="1794859603">
    <w:abstractNumId w:val="10"/>
  </w:num>
  <w:num w:numId="6" w16cid:durableId="17779182">
    <w:abstractNumId w:val="59"/>
  </w:num>
  <w:num w:numId="7" w16cid:durableId="1212107267">
    <w:abstractNumId w:val="69"/>
  </w:num>
  <w:num w:numId="8" w16cid:durableId="671953329">
    <w:abstractNumId w:val="67"/>
  </w:num>
  <w:num w:numId="9" w16cid:durableId="884416875">
    <w:abstractNumId w:val="19"/>
  </w:num>
  <w:num w:numId="10" w16cid:durableId="1379738147">
    <w:abstractNumId w:val="47"/>
  </w:num>
  <w:num w:numId="11" w16cid:durableId="509568002">
    <w:abstractNumId w:val="23"/>
  </w:num>
  <w:num w:numId="12" w16cid:durableId="465051865">
    <w:abstractNumId w:val="5"/>
  </w:num>
  <w:num w:numId="13" w16cid:durableId="1589920810">
    <w:abstractNumId w:val="38"/>
  </w:num>
  <w:num w:numId="14" w16cid:durableId="1878734998">
    <w:abstractNumId w:val="55"/>
  </w:num>
  <w:num w:numId="15" w16cid:durableId="108554230">
    <w:abstractNumId w:val="36"/>
  </w:num>
  <w:num w:numId="16" w16cid:durableId="981932583">
    <w:abstractNumId w:val="6"/>
  </w:num>
  <w:num w:numId="17" w16cid:durableId="852770206">
    <w:abstractNumId w:val="63"/>
  </w:num>
  <w:num w:numId="18" w16cid:durableId="33193666">
    <w:abstractNumId w:val="68"/>
  </w:num>
  <w:num w:numId="19" w16cid:durableId="881017015">
    <w:abstractNumId w:val="41"/>
  </w:num>
  <w:num w:numId="20" w16cid:durableId="1470319473">
    <w:abstractNumId w:val="21"/>
  </w:num>
  <w:num w:numId="21" w16cid:durableId="1405563171">
    <w:abstractNumId w:val="7"/>
  </w:num>
  <w:num w:numId="22" w16cid:durableId="1173952075">
    <w:abstractNumId w:val="52"/>
  </w:num>
  <w:num w:numId="23" w16cid:durableId="197546442">
    <w:abstractNumId w:val="57"/>
  </w:num>
  <w:num w:numId="24" w16cid:durableId="1986469343">
    <w:abstractNumId w:val="42"/>
  </w:num>
  <w:num w:numId="25" w16cid:durableId="926579083">
    <w:abstractNumId w:val="65"/>
  </w:num>
  <w:num w:numId="26" w16cid:durableId="2107341626">
    <w:abstractNumId w:val="31"/>
  </w:num>
  <w:num w:numId="27" w16cid:durableId="1789743161">
    <w:abstractNumId w:val="15"/>
  </w:num>
  <w:num w:numId="28" w16cid:durableId="1133211426">
    <w:abstractNumId w:val="14"/>
  </w:num>
  <w:num w:numId="29" w16cid:durableId="407921473">
    <w:abstractNumId w:val="27"/>
  </w:num>
  <w:num w:numId="30" w16cid:durableId="2068330997">
    <w:abstractNumId w:val="64"/>
  </w:num>
  <w:num w:numId="31" w16cid:durableId="1073117962">
    <w:abstractNumId w:val="30"/>
  </w:num>
  <w:num w:numId="32" w16cid:durableId="1077359293">
    <w:abstractNumId w:val="13"/>
  </w:num>
  <w:num w:numId="33" w16cid:durableId="1282609445">
    <w:abstractNumId w:val="18"/>
  </w:num>
  <w:num w:numId="34" w16cid:durableId="772626168">
    <w:abstractNumId w:val="48"/>
  </w:num>
  <w:num w:numId="35" w16cid:durableId="1544126314">
    <w:abstractNumId w:val="37"/>
  </w:num>
  <w:num w:numId="36" w16cid:durableId="197663246">
    <w:abstractNumId w:val="54"/>
  </w:num>
  <w:num w:numId="37" w16cid:durableId="837430151">
    <w:abstractNumId w:val="56"/>
  </w:num>
  <w:num w:numId="38" w16cid:durableId="1917396550">
    <w:abstractNumId w:val="66"/>
  </w:num>
  <w:num w:numId="39" w16cid:durableId="1137332420">
    <w:abstractNumId w:val="60"/>
  </w:num>
  <w:num w:numId="40" w16cid:durableId="966350485">
    <w:abstractNumId w:val="50"/>
  </w:num>
  <w:num w:numId="41" w16cid:durableId="1108963285">
    <w:abstractNumId w:val="32"/>
  </w:num>
  <w:num w:numId="42" w16cid:durableId="206651928">
    <w:abstractNumId w:val="53"/>
  </w:num>
  <w:num w:numId="43" w16cid:durableId="974457014">
    <w:abstractNumId w:val="34"/>
  </w:num>
  <w:num w:numId="44" w16cid:durableId="1094476727">
    <w:abstractNumId w:val="45"/>
  </w:num>
  <w:num w:numId="45" w16cid:durableId="1434782852">
    <w:abstractNumId w:val="24"/>
  </w:num>
  <w:num w:numId="46" w16cid:durableId="1066609711">
    <w:abstractNumId w:val="40"/>
  </w:num>
  <w:num w:numId="47" w16cid:durableId="521090822">
    <w:abstractNumId w:val="20"/>
  </w:num>
  <w:num w:numId="48" w16cid:durableId="1814251930">
    <w:abstractNumId w:val="28"/>
  </w:num>
  <w:num w:numId="49" w16cid:durableId="965356583">
    <w:abstractNumId w:val="51"/>
  </w:num>
  <w:num w:numId="50" w16cid:durableId="542517743">
    <w:abstractNumId w:val="1"/>
  </w:num>
  <w:num w:numId="51" w16cid:durableId="1129545159">
    <w:abstractNumId w:val="4"/>
  </w:num>
  <w:num w:numId="52" w16cid:durableId="6176709">
    <w:abstractNumId w:val="43"/>
  </w:num>
  <w:num w:numId="53" w16cid:durableId="866479394">
    <w:abstractNumId w:val="35"/>
  </w:num>
  <w:num w:numId="54" w16cid:durableId="1012806769">
    <w:abstractNumId w:val="25"/>
  </w:num>
  <w:num w:numId="55" w16cid:durableId="367146269">
    <w:abstractNumId w:val="29"/>
  </w:num>
  <w:num w:numId="56" w16cid:durableId="1502044127">
    <w:abstractNumId w:val="12"/>
  </w:num>
  <w:num w:numId="57" w16cid:durableId="1361663645">
    <w:abstractNumId w:val="16"/>
  </w:num>
  <w:num w:numId="58" w16cid:durableId="1620840225">
    <w:abstractNumId w:val="39"/>
  </w:num>
  <w:num w:numId="59" w16cid:durableId="1725718645">
    <w:abstractNumId w:val="58"/>
  </w:num>
  <w:num w:numId="60" w16cid:durableId="752360462">
    <w:abstractNumId w:val="9"/>
  </w:num>
  <w:num w:numId="61" w16cid:durableId="1801067320">
    <w:abstractNumId w:val="26"/>
  </w:num>
  <w:num w:numId="62" w16cid:durableId="22170399">
    <w:abstractNumId w:val="33"/>
  </w:num>
  <w:num w:numId="63" w16cid:durableId="1548764380">
    <w:abstractNumId w:val="11"/>
  </w:num>
  <w:num w:numId="64" w16cid:durableId="166486428">
    <w:abstractNumId w:val="49"/>
  </w:num>
  <w:num w:numId="65" w16cid:durableId="1991788801">
    <w:abstractNumId w:val="61"/>
  </w:num>
  <w:num w:numId="66" w16cid:durableId="1896425686">
    <w:abstractNumId w:val="62"/>
  </w:num>
  <w:num w:numId="67" w16cid:durableId="1429621993">
    <w:abstractNumId w:val="17"/>
  </w:num>
  <w:num w:numId="68" w16cid:durableId="1225873563">
    <w:abstractNumId w:val="46"/>
  </w:num>
  <w:num w:numId="69" w16cid:durableId="232469077">
    <w:abstractNumId w:val="8"/>
  </w:num>
  <w:num w:numId="70" w16cid:durableId="1060906921">
    <w:abstractNumId w:val="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026"/>
    <w:rsid w:val="000054CA"/>
    <w:rsid w:val="0002311A"/>
    <w:rsid w:val="00031714"/>
    <w:rsid w:val="00035970"/>
    <w:rsid w:val="00044094"/>
    <w:rsid w:val="0006366B"/>
    <w:rsid w:val="00065FC1"/>
    <w:rsid w:val="000733E6"/>
    <w:rsid w:val="000904FB"/>
    <w:rsid w:val="000B0070"/>
    <w:rsid w:val="000B5CB6"/>
    <w:rsid w:val="000C149B"/>
    <w:rsid w:val="000C6409"/>
    <w:rsid w:val="000D1E07"/>
    <w:rsid w:val="00102C35"/>
    <w:rsid w:val="00112E31"/>
    <w:rsid w:val="001158A1"/>
    <w:rsid w:val="00144F24"/>
    <w:rsid w:val="00151026"/>
    <w:rsid w:val="00163169"/>
    <w:rsid w:val="001B0DBD"/>
    <w:rsid w:val="001C41C7"/>
    <w:rsid w:val="001E4B6E"/>
    <w:rsid w:val="001F0277"/>
    <w:rsid w:val="00222D3E"/>
    <w:rsid w:val="00261B0C"/>
    <w:rsid w:val="00274378"/>
    <w:rsid w:val="00276E7F"/>
    <w:rsid w:val="00280CE6"/>
    <w:rsid w:val="00291DC5"/>
    <w:rsid w:val="002A5DA9"/>
    <w:rsid w:val="002E77CA"/>
    <w:rsid w:val="00313C4D"/>
    <w:rsid w:val="00335A10"/>
    <w:rsid w:val="00362B94"/>
    <w:rsid w:val="0038027B"/>
    <w:rsid w:val="0038592D"/>
    <w:rsid w:val="00390574"/>
    <w:rsid w:val="00391DD1"/>
    <w:rsid w:val="003C418E"/>
    <w:rsid w:val="003F725D"/>
    <w:rsid w:val="00412E60"/>
    <w:rsid w:val="00420BE7"/>
    <w:rsid w:val="004448C8"/>
    <w:rsid w:val="00480B0B"/>
    <w:rsid w:val="004D3FFA"/>
    <w:rsid w:val="004D692B"/>
    <w:rsid w:val="004D70A6"/>
    <w:rsid w:val="00535D10"/>
    <w:rsid w:val="0056042A"/>
    <w:rsid w:val="005844BF"/>
    <w:rsid w:val="00596072"/>
    <w:rsid w:val="00597D70"/>
    <w:rsid w:val="005C56DC"/>
    <w:rsid w:val="005D5457"/>
    <w:rsid w:val="006143C0"/>
    <w:rsid w:val="006161CB"/>
    <w:rsid w:val="006304F2"/>
    <w:rsid w:val="006411F5"/>
    <w:rsid w:val="006469C0"/>
    <w:rsid w:val="006700D7"/>
    <w:rsid w:val="00670C72"/>
    <w:rsid w:val="00676184"/>
    <w:rsid w:val="00682C7A"/>
    <w:rsid w:val="006905E4"/>
    <w:rsid w:val="006A1887"/>
    <w:rsid w:val="006E3222"/>
    <w:rsid w:val="00706500"/>
    <w:rsid w:val="007279EC"/>
    <w:rsid w:val="0073795C"/>
    <w:rsid w:val="007A6481"/>
    <w:rsid w:val="007C0E94"/>
    <w:rsid w:val="007F50CE"/>
    <w:rsid w:val="00864DAC"/>
    <w:rsid w:val="008A7BE1"/>
    <w:rsid w:val="008D4AFD"/>
    <w:rsid w:val="00955211"/>
    <w:rsid w:val="0096235A"/>
    <w:rsid w:val="009721B9"/>
    <w:rsid w:val="009B0A4E"/>
    <w:rsid w:val="009D1059"/>
    <w:rsid w:val="009D204A"/>
    <w:rsid w:val="009D296B"/>
    <w:rsid w:val="009F0E9A"/>
    <w:rsid w:val="00A2143A"/>
    <w:rsid w:val="00A406B8"/>
    <w:rsid w:val="00A6386D"/>
    <w:rsid w:val="00AF0BDD"/>
    <w:rsid w:val="00B53A09"/>
    <w:rsid w:val="00B5681B"/>
    <w:rsid w:val="00BE77C8"/>
    <w:rsid w:val="00C3764A"/>
    <w:rsid w:val="00C56690"/>
    <w:rsid w:val="00C7481D"/>
    <w:rsid w:val="00C86E50"/>
    <w:rsid w:val="00CB1CA3"/>
    <w:rsid w:val="00CF5A1B"/>
    <w:rsid w:val="00D23E91"/>
    <w:rsid w:val="00D41463"/>
    <w:rsid w:val="00D46014"/>
    <w:rsid w:val="00D673AF"/>
    <w:rsid w:val="00D72E1C"/>
    <w:rsid w:val="00D8388F"/>
    <w:rsid w:val="00D85D61"/>
    <w:rsid w:val="00DB1949"/>
    <w:rsid w:val="00DB4958"/>
    <w:rsid w:val="00DD6961"/>
    <w:rsid w:val="00DD7E04"/>
    <w:rsid w:val="00DF6A04"/>
    <w:rsid w:val="00E00275"/>
    <w:rsid w:val="00E06E29"/>
    <w:rsid w:val="00E2404F"/>
    <w:rsid w:val="00E54A10"/>
    <w:rsid w:val="00E70722"/>
    <w:rsid w:val="00E76467"/>
    <w:rsid w:val="00EA23FB"/>
    <w:rsid w:val="00ED1374"/>
    <w:rsid w:val="00EF1AC0"/>
    <w:rsid w:val="00EF5557"/>
    <w:rsid w:val="00F31723"/>
    <w:rsid w:val="00F317C4"/>
    <w:rsid w:val="00F64DF7"/>
    <w:rsid w:val="00F83032"/>
    <w:rsid w:val="00F9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8395B"/>
  <w15:docId w15:val="{395F8411-5593-4B9E-9B0C-B283BC45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496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E36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E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E36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E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7E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7E36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E36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E36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7E36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7E36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qFormat/>
    <w:rsid w:val="007E36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qFormat/>
    <w:rsid w:val="007E36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7E36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7E3639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7E363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7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7E363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7E3639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7E36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3639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96692"/>
  </w:style>
  <w:style w:type="character" w:customStyle="1" w:styleId="StopkaZnak">
    <w:name w:val="Stopka Znak"/>
    <w:basedOn w:val="Domylnaczcionkaakapitu"/>
    <w:link w:val="Stopka"/>
    <w:uiPriority w:val="99"/>
    <w:qFormat/>
    <w:rsid w:val="00196692"/>
  </w:style>
  <w:style w:type="character" w:styleId="Hipercze">
    <w:name w:val="Hyperlink"/>
    <w:basedOn w:val="Domylnaczcionkaakapitu"/>
    <w:uiPriority w:val="99"/>
    <w:unhideWhenUsed/>
    <w:rsid w:val="0088522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885222"/>
    <w:rPr>
      <w:color w:val="605E5C"/>
      <w:shd w:val="clear" w:color="auto" w:fill="E1DFDD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next w:val="Normalny"/>
    <w:link w:val="TytuZnak"/>
    <w:uiPriority w:val="10"/>
    <w:qFormat/>
    <w:rsid w:val="007E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3639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3639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36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Nagwekindeksu">
    <w:name w:val="index heading"/>
    <w:basedOn w:val="Heading"/>
  </w:style>
  <w:style w:type="paragraph" w:styleId="Nagwekspisutreci">
    <w:name w:val="TOC Heading"/>
    <w:basedOn w:val="Nagwek1"/>
    <w:next w:val="Normalny"/>
    <w:uiPriority w:val="39"/>
    <w:unhideWhenUsed/>
    <w:qFormat/>
    <w:rsid w:val="0046549A"/>
    <w:pPr>
      <w:spacing w:before="240" w:after="0"/>
      <w:outlineLvl w:val="9"/>
    </w:pPr>
    <w:rPr>
      <w:kern w:val="0"/>
      <w:sz w:val="32"/>
      <w:szCs w:val="32"/>
      <w:lang w:eastAsia="pl-PL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196692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196692"/>
    <w:pPr>
      <w:tabs>
        <w:tab w:val="center" w:pos="4536"/>
        <w:tab w:val="right" w:pos="9072"/>
      </w:tabs>
      <w:spacing w:after="0" w:line="240" w:lineRule="auto"/>
    </w:pPr>
  </w:style>
  <w:style w:type="paragraph" w:styleId="Spistreci1">
    <w:name w:val="toc 1"/>
    <w:basedOn w:val="Normalny"/>
    <w:next w:val="Normalny"/>
    <w:autoRedefine/>
    <w:uiPriority w:val="39"/>
    <w:unhideWhenUsed/>
    <w:rsid w:val="00885222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885222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885222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unhideWhenUsed/>
    <w:rsid w:val="00885222"/>
    <w:pPr>
      <w:spacing w:after="100" w:line="278" w:lineRule="auto"/>
      <w:ind w:left="720"/>
    </w:pPr>
    <w:rPr>
      <w:rFonts w:eastAsiaTheme="minorEastAsia"/>
      <w:sz w:val="24"/>
      <w:szCs w:val="24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885222"/>
    <w:pPr>
      <w:spacing w:after="100" w:line="278" w:lineRule="auto"/>
      <w:ind w:left="960"/>
    </w:pPr>
    <w:rPr>
      <w:rFonts w:eastAsiaTheme="minorEastAsia"/>
      <w:sz w:val="24"/>
      <w:szCs w:val="24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885222"/>
    <w:pPr>
      <w:spacing w:after="100" w:line="278" w:lineRule="auto"/>
      <w:ind w:left="1200"/>
    </w:pPr>
    <w:rPr>
      <w:rFonts w:eastAsiaTheme="minorEastAsia"/>
      <w:sz w:val="24"/>
      <w:szCs w:val="24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885222"/>
    <w:pPr>
      <w:spacing w:after="100" w:line="278" w:lineRule="auto"/>
      <w:ind w:left="1440"/>
    </w:pPr>
    <w:rPr>
      <w:rFonts w:eastAsiaTheme="minorEastAsia"/>
      <w:sz w:val="24"/>
      <w:szCs w:val="24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885222"/>
    <w:pPr>
      <w:spacing w:after="100" w:line="278" w:lineRule="auto"/>
      <w:ind w:left="1680"/>
    </w:pPr>
    <w:rPr>
      <w:rFonts w:eastAsiaTheme="minorEastAsia"/>
      <w:sz w:val="24"/>
      <w:szCs w:val="24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885222"/>
    <w:pPr>
      <w:spacing w:after="100" w:line="278" w:lineRule="auto"/>
      <w:ind w:left="1920"/>
    </w:pPr>
    <w:rPr>
      <w:rFonts w:eastAsiaTheme="minorEastAsia"/>
      <w:sz w:val="24"/>
      <w:szCs w:val="24"/>
      <w:lang w:eastAsia="pl-PL"/>
    </w:rPr>
  </w:style>
  <w:style w:type="paragraph" w:customStyle="1" w:styleId="FrameContents">
    <w:name w:val="Frame Contents"/>
    <w:basedOn w:val="Normalny"/>
    <w:qFormat/>
  </w:style>
  <w:style w:type="table" w:styleId="Tabelasiatki5ciemnaakcent3">
    <w:name w:val="Grid Table 5 Dark Accent 3"/>
    <w:basedOn w:val="Standardowy"/>
    <w:uiPriority w:val="50"/>
    <w:rsid w:val="007E363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1jasnaakcent3">
    <w:name w:val="Grid Table 1 Light Accent 3"/>
    <w:basedOn w:val="Standardowy"/>
    <w:uiPriority w:val="46"/>
    <w:rsid w:val="007E363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854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854B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14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14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14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BC03A9-B455-4193-AA65-5C4BCE109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66</Pages>
  <Words>12884</Words>
  <Characters>77307</Characters>
  <Application>Microsoft Office Word</Application>
  <DocSecurity>0</DocSecurity>
  <Lines>644</Lines>
  <Paragraphs>180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Ania Firlik</cp:lastModifiedBy>
  <cp:revision>32</cp:revision>
  <dcterms:created xsi:type="dcterms:W3CDTF">2026-08-31T18:36:00Z</dcterms:created>
  <dcterms:modified xsi:type="dcterms:W3CDTF">2026-09-15T08:29:00Z</dcterms:modified>
  <dc:language/>
</cp:coreProperties>
</file>