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F5CDAB" w14:textId="77ACB643" w:rsidR="00CA4C5D" w:rsidRDefault="00CA4C5D" w:rsidP="000A13A2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noProof/>
          <w:sz w:val="26"/>
          <w:szCs w:val="26"/>
        </w:rPr>
        <w:drawing>
          <wp:anchor distT="0" distB="0" distL="114300" distR="114300" simplePos="0" relativeHeight="251658240" behindDoc="1" locked="0" layoutInCell="1" allowOverlap="1" wp14:anchorId="1C17F829" wp14:editId="6D8FF120">
            <wp:simplePos x="0" y="0"/>
            <wp:positionH relativeFrom="page">
              <wp:posOffset>80682</wp:posOffset>
            </wp:positionH>
            <wp:positionV relativeFrom="paragraph">
              <wp:posOffset>-872400</wp:posOffset>
            </wp:positionV>
            <wp:extent cx="7482990" cy="10650206"/>
            <wp:effectExtent l="0" t="0" r="3810" b="0"/>
            <wp:wrapNone/>
            <wp:docPr id="2029299075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86474" cy="10655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3E98D8B" w14:textId="5B12B4BE" w:rsidR="00CA4C5D" w:rsidRDefault="00CA4C5D">
      <w:pPr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br w:type="page"/>
      </w:r>
    </w:p>
    <w:p w14:paraId="1897F4A2" w14:textId="26DFD48B" w:rsidR="000A13A2" w:rsidRPr="00F900F7" w:rsidRDefault="000A13A2" w:rsidP="000A13A2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F900F7">
        <w:rPr>
          <w:rFonts w:ascii="Times New Roman" w:hAnsi="Times New Roman" w:cs="Times New Roman"/>
          <w:b/>
          <w:bCs/>
          <w:sz w:val="26"/>
          <w:szCs w:val="26"/>
        </w:rPr>
        <w:lastRenderedPageBreak/>
        <w:t>PLAN DZIAŁAŃ PATRIOTYCZNYCH</w:t>
      </w:r>
    </w:p>
    <w:p w14:paraId="1890B1BD" w14:textId="77777777" w:rsidR="000A13A2" w:rsidRDefault="000A13A2" w:rsidP="000A13A2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Gminnego </w:t>
      </w:r>
      <w:r w:rsidRPr="00B35AA8">
        <w:rPr>
          <w:rFonts w:ascii="Times New Roman" w:hAnsi="Times New Roman" w:cs="Times New Roman"/>
          <w:b/>
          <w:bCs/>
          <w:sz w:val="26"/>
          <w:szCs w:val="26"/>
        </w:rPr>
        <w:t xml:space="preserve">Przedszkola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w Nowej Wsi </w:t>
      </w:r>
      <w:r w:rsidRPr="00B35AA8">
        <w:rPr>
          <w:rFonts w:ascii="Times New Roman" w:hAnsi="Times New Roman" w:cs="Times New Roman"/>
          <w:b/>
          <w:bCs/>
          <w:sz w:val="26"/>
          <w:szCs w:val="26"/>
        </w:rPr>
        <w:t>na rok szkolny 2026/2027</w:t>
      </w:r>
    </w:p>
    <w:p w14:paraId="01FF4CB2" w14:textId="77777777" w:rsidR="000A13A2" w:rsidRPr="00F900F7" w:rsidRDefault="000A13A2" w:rsidP="000A13A2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3A2E0282" w14:textId="77777777" w:rsidR="000A13A2" w:rsidRPr="00540A78" w:rsidRDefault="000A13A2" w:rsidP="000A13A2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40A78">
        <w:rPr>
          <w:rFonts w:ascii="Times New Roman" w:hAnsi="Times New Roman" w:cs="Times New Roman"/>
          <w:b/>
          <w:bCs/>
          <w:sz w:val="24"/>
          <w:szCs w:val="24"/>
        </w:rPr>
        <w:t>I. ZAŁOŻENIA PLANU</w:t>
      </w:r>
    </w:p>
    <w:p w14:paraId="122317C3" w14:textId="2176F117" w:rsidR="000A13A2" w:rsidRPr="00540A78" w:rsidRDefault="000A13A2" w:rsidP="000A13A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40A78">
        <w:rPr>
          <w:rFonts w:ascii="Times New Roman" w:hAnsi="Times New Roman" w:cs="Times New Roman"/>
          <w:sz w:val="24"/>
          <w:szCs w:val="24"/>
        </w:rPr>
        <w:t xml:space="preserve">Plan Działań Patriotycznych stanowi integralną część Planu Pracy Przedszkola. Jest związany z kształtowaniem postaw patriotycznych, obywatelskich, społecznych </w:t>
      </w:r>
      <w:r w:rsidRPr="00540A78">
        <w:rPr>
          <w:rFonts w:ascii="Times New Roman" w:hAnsi="Times New Roman" w:cs="Times New Roman"/>
          <w:sz w:val="24"/>
          <w:szCs w:val="24"/>
        </w:rPr>
        <w:br/>
        <w:t>i prospołecznych, które zostały wskazane w Planie Pracy Przedszkola jako jeden</w:t>
      </w:r>
      <w:r w:rsidRPr="00540A78">
        <w:rPr>
          <w:rFonts w:ascii="Times New Roman" w:hAnsi="Times New Roman" w:cs="Times New Roman"/>
          <w:sz w:val="24"/>
          <w:szCs w:val="24"/>
        </w:rPr>
        <w:br/>
        <w:t xml:space="preserve"> z kierunków działań na rok szkolny 2026/2027.</w:t>
      </w:r>
    </w:p>
    <w:p w14:paraId="675358D9" w14:textId="77777777" w:rsidR="000A13A2" w:rsidRPr="00540A78" w:rsidRDefault="000A13A2" w:rsidP="000A13A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40A78">
        <w:rPr>
          <w:rFonts w:ascii="Times New Roman" w:hAnsi="Times New Roman" w:cs="Times New Roman"/>
          <w:sz w:val="24"/>
          <w:szCs w:val="24"/>
        </w:rPr>
        <w:t>Edukacja patriotyczna w przedszkolu będzie miała charakter dostosowany do wieku dzieci. Punktem wyjścia będzie poznawanie własnej tożsamości, rodziny, grupy, przedszkola, miejscowości, regionu oraz symboli narodowych.</w:t>
      </w:r>
    </w:p>
    <w:p w14:paraId="038461D7" w14:textId="77777777" w:rsidR="000A13A2" w:rsidRPr="00540A78" w:rsidRDefault="009E1D9D" w:rsidP="000A13A2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264B1F4E">
          <v:rect id="_x0000_i1025" style="width:0;height:1.5pt" o:hralign="center" o:hrstd="t" o:hr="t" fillcolor="#a0a0a0" stroked="f"/>
        </w:pict>
      </w:r>
    </w:p>
    <w:p w14:paraId="08AA22E4" w14:textId="77777777" w:rsidR="000A13A2" w:rsidRPr="00540A78" w:rsidRDefault="000A13A2" w:rsidP="000A13A2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40A78">
        <w:rPr>
          <w:rFonts w:ascii="Times New Roman" w:hAnsi="Times New Roman" w:cs="Times New Roman"/>
          <w:b/>
          <w:bCs/>
          <w:sz w:val="24"/>
          <w:szCs w:val="24"/>
        </w:rPr>
        <w:t>II. CEL GŁÓWNY</w:t>
      </w:r>
    </w:p>
    <w:p w14:paraId="020937A2" w14:textId="77777777" w:rsidR="000A13A2" w:rsidRPr="00540A78" w:rsidRDefault="000A13A2" w:rsidP="000A13A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40A78">
        <w:rPr>
          <w:rFonts w:ascii="Times New Roman" w:hAnsi="Times New Roman" w:cs="Times New Roman"/>
          <w:b/>
          <w:bCs/>
          <w:sz w:val="24"/>
          <w:szCs w:val="24"/>
        </w:rPr>
        <w:t>Kształtowanie poczucia przynależności do rodziny, grupy, społeczności lokalnej i Ojczyzny oraz rozwijanie szacunku do polskiego dziedzictwa kulturowego, symboli narodowych i wspólnego dobra.</w:t>
      </w:r>
    </w:p>
    <w:p w14:paraId="36A7FB2C" w14:textId="77777777" w:rsidR="000A13A2" w:rsidRPr="00540A78" w:rsidRDefault="009E1D9D" w:rsidP="000A13A2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2AFCCADB">
          <v:rect id="_x0000_i1026" style="width:0;height:1.5pt" o:hralign="center" o:hrstd="t" o:hr="t" fillcolor="#a0a0a0" stroked="f"/>
        </w:pict>
      </w:r>
    </w:p>
    <w:p w14:paraId="655B9F1A" w14:textId="77777777" w:rsidR="000A13A2" w:rsidRPr="00540A78" w:rsidRDefault="000A13A2" w:rsidP="000A13A2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40A78">
        <w:rPr>
          <w:rFonts w:ascii="Times New Roman" w:hAnsi="Times New Roman" w:cs="Times New Roman"/>
          <w:b/>
          <w:bCs/>
          <w:sz w:val="24"/>
          <w:szCs w:val="24"/>
        </w:rPr>
        <w:t>III. CELE SZCZEGÓŁOWE</w:t>
      </w:r>
    </w:p>
    <w:p w14:paraId="06F38A4E" w14:textId="77777777" w:rsidR="000A13A2" w:rsidRPr="00540A78" w:rsidRDefault="000A13A2" w:rsidP="000A13A2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0A78">
        <w:rPr>
          <w:rFonts w:ascii="Times New Roman" w:hAnsi="Times New Roman" w:cs="Times New Roman"/>
          <w:sz w:val="24"/>
          <w:szCs w:val="24"/>
        </w:rPr>
        <w:t>Budowanie poczucia tożsamości.</w:t>
      </w:r>
    </w:p>
    <w:p w14:paraId="480D8E5A" w14:textId="77777777" w:rsidR="000A13A2" w:rsidRPr="00540A78" w:rsidRDefault="000A13A2" w:rsidP="000A13A2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0A78">
        <w:rPr>
          <w:rFonts w:ascii="Times New Roman" w:hAnsi="Times New Roman" w:cs="Times New Roman"/>
          <w:sz w:val="24"/>
          <w:szCs w:val="24"/>
        </w:rPr>
        <w:t>Rozwijanie poczucia przynależności do grupy.</w:t>
      </w:r>
    </w:p>
    <w:p w14:paraId="4B1AFF7E" w14:textId="77777777" w:rsidR="000A13A2" w:rsidRPr="00540A78" w:rsidRDefault="000A13A2" w:rsidP="000A13A2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0A78">
        <w:rPr>
          <w:rFonts w:ascii="Times New Roman" w:hAnsi="Times New Roman" w:cs="Times New Roman"/>
          <w:sz w:val="24"/>
          <w:szCs w:val="24"/>
        </w:rPr>
        <w:t>Poznawanie najbliższej miejscowości i regionu.</w:t>
      </w:r>
    </w:p>
    <w:p w14:paraId="65C854B8" w14:textId="77777777" w:rsidR="000A13A2" w:rsidRPr="00540A78" w:rsidRDefault="000A13A2" w:rsidP="000A13A2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0A78">
        <w:rPr>
          <w:rFonts w:ascii="Times New Roman" w:hAnsi="Times New Roman" w:cs="Times New Roman"/>
          <w:sz w:val="24"/>
          <w:szCs w:val="24"/>
        </w:rPr>
        <w:t>Poznawanie symboli narodowych.</w:t>
      </w:r>
    </w:p>
    <w:p w14:paraId="51670FC7" w14:textId="77777777" w:rsidR="000A13A2" w:rsidRPr="00540A78" w:rsidRDefault="000A13A2" w:rsidP="000A13A2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0A78">
        <w:rPr>
          <w:rFonts w:ascii="Times New Roman" w:hAnsi="Times New Roman" w:cs="Times New Roman"/>
          <w:sz w:val="24"/>
          <w:szCs w:val="24"/>
        </w:rPr>
        <w:t>Kształtowanie szacunku do hymnu, flagi i godła.</w:t>
      </w:r>
    </w:p>
    <w:p w14:paraId="79D52593" w14:textId="77777777" w:rsidR="000A13A2" w:rsidRPr="00540A78" w:rsidRDefault="000A13A2" w:rsidP="000A13A2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0A78">
        <w:rPr>
          <w:rFonts w:ascii="Times New Roman" w:hAnsi="Times New Roman" w:cs="Times New Roman"/>
          <w:sz w:val="24"/>
          <w:szCs w:val="24"/>
        </w:rPr>
        <w:t>Poznawanie wybranych tradycji i zwyczajów polskich.</w:t>
      </w:r>
    </w:p>
    <w:p w14:paraId="010F61E8" w14:textId="77777777" w:rsidR="000A13A2" w:rsidRPr="00540A78" w:rsidRDefault="000A13A2" w:rsidP="000A13A2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0A78">
        <w:rPr>
          <w:rFonts w:ascii="Times New Roman" w:hAnsi="Times New Roman" w:cs="Times New Roman"/>
          <w:sz w:val="24"/>
          <w:szCs w:val="24"/>
        </w:rPr>
        <w:t>Poznawanie wybranych postaci historycznych i zasłużonych Polaków.</w:t>
      </w:r>
    </w:p>
    <w:p w14:paraId="462BAB2B" w14:textId="77777777" w:rsidR="000A13A2" w:rsidRPr="00540A78" w:rsidRDefault="000A13A2" w:rsidP="000A13A2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0A78">
        <w:rPr>
          <w:rFonts w:ascii="Times New Roman" w:hAnsi="Times New Roman" w:cs="Times New Roman"/>
          <w:sz w:val="24"/>
          <w:szCs w:val="24"/>
        </w:rPr>
        <w:t>Rozwijanie zainteresowania historią i kulturą Polski.</w:t>
      </w:r>
    </w:p>
    <w:p w14:paraId="145258B5" w14:textId="77777777" w:rsidR="000A13A2" w:rsidRPr="00540A78" w:rsidRDefault="000A13A2" w:rsidP="000A13A2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0A78">
        <w:rPr>
          <w:rFonts w:ascii="Times New Roman" w:hAnsi="Times New Roman" w:cs="Times New Roman"/>
          <w:sz w:val="24"/>
          <w:szCs w:val="24"/>
        </w:rPr>
        <w:t>Kształtowanie postaw szacunku i odpowiedzialności.</w:t>
      </w:r>
    </w:p>
    <w:p w14:paraId="3621CCA7" w14:textId="77777777" w:rsidR="000A13A2" w:rsidRPr="00540A78" w:rsidRDefault="000A13A2" w:rsidP="000A13A2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0A78">
        <w:rPr>
          <w:rFonts w:ascii="Times New Roman" w:hAnsi="Times New Roman" w:cs="Times New Roman"/>
          <w:sz w:val="24"/>
          <w:szCs w:val="24"/>
        </w:rPr>
        <w:t>Rozwijanie troski o wspólne dobro.</w:t>
      </w:r>
    </w:p>
    <w:p w14:paraId="49B505A6" w14:textId="77777777" w:rsidR="000A13A2" w:rsidRPr="00540A78" w:rsidRDefault="000A13A2" w:rsidP="000A13A2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0A78">
        <w:rPr>
          <w:rFonts w:ascii="Times New Roman" w:hAnsi="Times New Roman" w:cs="Times New Roman"/>
          <w:sz w:val="24"/>
          <w:szCs w:val="24"/>
        </w:rPr>
        <w:t>Kształtowanie postaw prospołecznych.</w:t>
      </w:r>
    </w:p>
    <w:p w14:paraId="40A6891F" w14:textId="77777777" w:rsidR="000A13A2" w:rsidRPr="00540A78" w:rsidRDefault="000A13A2" w:rsidP="000A13A2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0A78">
        <w:rPr>
          <w:rFonts w:ascii="Times New Roman" w:hAnsi="Times New Roman" w:cs="Times New Roman"/>
          <w:sz w:val="24"/>
          <w:szCs w:val="24"/>
        </w:rPr>
        <w:t>Rozwijanie szacunku do innych osób i różnych tradycji.</w:t>
      </w:r>
    </w:p>
    <w:p w14:paraId="4FE73F9B" w14:textId="77777777" w:rsidR="000A13A2" w:rsidRDefault="000A13A2" w:rsidP="000A13A2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47B7B57" w14:textId="77777777" w:rsidR="00540A78" w:rsidRDefault="00540A78" w:rsidP="000A13A2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F057092" w14:textId="77777777" w:rsidR="00540A78" w:rsidRPr="00540A78" w:rsidRDefault="00540A78" w:rsidP="000A13A2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57FF2E0" w14:textId="77777777" w:rsidR="000A13A2" w:rsidRPr="00540A78" w:rsidRDefault="009E1D9D" w:rsidP="000A13A2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pict w14:anchorId="3EFEED07">
          <v:rect id="_x0000_i1027" style="width:0;height:1.5pt" o:hralign="center" o:hrstd="t" o:hr="t" fillcolor="#a0a0a0" stroked="f"/>
        </w:pict>
      </w:r>
    </w:p>
    <w:p w14:paraId="489565D9" w14:textId="77777777" w:rsidR="000A13A2" w:rsidRPr="00540A78" w:rsidRDefault="000A13A2" w:rsidP="000A13A2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40A78">
        <w:rPr>
          <w:rFonts w:ascii="Times New Roman" w:hAnsi="Times New Roman" w:cs="Times New Roman"/>
          <w:b/>
          <w:bCs/>
          <w:sz w:val="24"/>
          <w:szCs w:val="24"/>
        </w:rPr>
        <w:t>IV. OBSZARY DZIAŁAŃ</w:t>
      </w:r>
    </w:p>
    <w:p w14:paraId="26711405" w14:textId="77777777" w:rsidR="000A13A2" w:rsidRPr="00540A78" w:rsidRDefault="000A13A2" w:rsidP="000A13A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0A78">
        <w:rPr>
          <w:rFonts w:ascii="Times New Roman" w:hAnsi="Times New Roman" w:cs="Times New Roman"/>
          <w:sz w:val="24"/>
          <w:szCs w:val="24"/>
        </w:rPr>
        <w:t>Tożsamość</w:t>
      </w:r>
    </w:p>
    <w:p w14:paraId="5B19C3A7" w14:textId="77777777" w:rsidR="000A13A2" w:rsidRPr="00540A78" w:rsidRDefault="000A13A2" w:rsidP="000A13A2">
      <w:pPr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0A78">
        <w:rPr>
          <w:rFonts w:ascii="Times New Roman" w:hAnsi="Times New Roman" w:cs="Times New Roman"/>
          <w:sz w:val="24"/>
          <w:szCs w:val="24"/>
        </w:rPr>
        <w:t>moje imię i rodzina;</w:t>
      </w:r>
    </w:p>
    <w:p w14:paraId="0673D495" w14:textId="77777777" w:rsidR="000A13A2" w:rsidRPr="00540A78" w:rsidRDefault="000A13A2" w:rsidP="000A13A2">
      <w:pPr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0A78">
        <w:rPr>
          <w:rFonts w:ascii="Times New Roman" w:hAnsi="Times New Roman" w:cs="Times New Roman"/>
          <w:sz w:val="24"/>
          <w:szCs w:val="24"/>
        </w:rPr>
        <w:t>moja grupa;</w:t>
      </w:r>
    </w:p>
    <w:p w14:paraId="24AF15B9" w14:textId="77777777" w:rsidR="000A13A2" w:rsidRPr="00540A78" w:rsidRDefault="000A13A2" w:rsidP="000A13A2">
      <w:pPr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0A78">
        <w:rPr>
          <w:rFonts w:ascii="Times New Roman" w:hAnsi="Times New Roman" w:cs="Times New Roman"/>
          <w:sz w:val="24"/>
          <w:szCs w:val="24"/>
        </w:rPr>
        <w:t>moje przedszkole;</w:t>
      </w:r>
    </w:p>
    <w:p w14:paraId="6BE11985" w14:textId="77777777" w:rsidR="000A13A2" w:rsidRPr="00540A78" w:rsidRDefault="000A13A2" w:rsidP="000A13A2">
      <w:pPr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0A78">
        <w:rPr>
          <w:rFonts w:ascii="Times New Roman" w:hAnsi="Times New Roman" w:cs="Times New Roman"/>
          <w:sz w:val="24"/>
          <w:szCs w:val="24"/>
        </w:rPr>
        <w:t>moja miejscowość;</w:t>
      </w:r>
    </w:p>
    <w:p w14:paraId="359CEFD0" w14:textId="77777777" w:rsidR="000A13A2" w:rsidRPr="00540A78" w:rsidRDefault="000A13A2" w:rsidP="000A13A2">
      <w:pPr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0A78">
        <w:rPr>
          <w:rFonts w:ascii="Times New Roman" w:hAnsi="Times New Roman" w:cs="Times New Roman"/>
          <w:sz w:val="24"/>
          <w:szCs w:val="24"/>
        </w:rPr>
        <w:t>mój region;</w:t>
      </w:r>
    </w:p>
    <w:p w14:paraId="60A8D900" w14:textId="77777777" w:rsidR="000A13A2" w:rsidRPr="00540A78" w:rsidRDefault="000A13A2" w:rsidP="000A13A2">
      <w:pPr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0A78">
        <w:rPr>
          <w:rFonts w:ascii="Times New Roman" w:hAnsi="Times New Roman" w:cs="Times New Roman"/>
          <w:sz w:val="24"/>
          <w:szCs w:val="24"/>
        </w:rPr>
        <w:t>moja Ojczyzna.</w:t>
      </w:r>
    </w:p>
    <w:p w14:paraId="4899B80E" w14:textId="77777777" w:rsidR="000A13A2" w:rsidRPr="00540A78" w:rsidRDefault="000A13A2" w:rsidP="000A13A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0A78">
        <w:rPr>
          <w:rFonts w:ascii="Times New Roman" w:hAnsi="Times New Roman" w:cs="Times New Roman"/>
          <w:sz w:val="24"/>
          <w:szCs w:val="24"/>
        </w:rPr>
        <w:t>Symbole narodowe</w:t>
      </w:r>
    </w:p>
    <w:p w14:paraId="4C36CFDF" w14:textId="77777777" w:rsidR="000A13A2" w:rsidRPr="00540A78" w:rsidRDefault="000A13A2" w:rsidP="000A13A2">
      <w:pPr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0A78">
        <w:rPr>
          <w:rFonts w:ascii="Times New Roman" w:hAnsi="Times New Roman" w:cs="Times New Roman"/>
          <w:sz w:val="24"/>
          <w:szCs w:val="24"/>
        </w:rPr>
        <w:t>flaga;</w:t>
      </w:r>
    </w:p>
    <w:p w14:paraId="6DD16F3B" w14:textId="77777777" w:rsidR="000A13A2" w:rsidRPr="00540A78" w:rsidRDefault="000A13A2" w:rsidP="000A13A2">
      <w:pPr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0A78">
        <w:rPr>
          <w:rFonts w:ascii="Times New Roman" w:hAnsi="Times New Roman" w:cs="Times New Roman"/>
          <w:sz w:val="24"/>
          <w:szCs w:val="24"/>
        </w:rPr>
        <w:t>godło;</w:t>
      </w:r>
    </w:p>
    <w:p w14:paraId="16A526BE" w14:textId="77777777" w:rsidR="000A13A2" w:rsidRPr="00540A78" w:rsidRDefault="000A13A2" w:rsidP="000A13A2">
      <w:pPr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0A78">
        <w:rPr>
          <w:rFonts w:ascii="Times New Roman" w:hAnsi="Times New Roman" w:cs="Times New Roman"/>
          <w:sz w:val="24"/>
          <w:szCs w:val="24"/>
        </w:rPr>
        <w:t>hymn;</w:t>
      </w:r>
    </w:p>
    <w:p w14:paraId="58CC07AF" w14:textId="77777777" w:rsidR="000A13A2" w:rsidRPr="00540A78" w:rsidRDefault="000A13A2" w:rsidP="000A13A2">
      <w:pPr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0A78">
        <w:rPr>
          <w:rFonts w:ascii="Times New Roman" w:hAnsi="Times New Roman" w:cs="Times New Roman"/>
          <w:sz w:val="24"/>
          <w:szCs w:val="24"/>
        </w:rPr>
        <w:t>właściwe zachowanie podczas uroczystości.</w:t>
      </w:r>
    </w:p>
    <w:p w14:paraId="264FBB6A" w14:textId="77777777" w:rsidR="000A13A2" w:rsidRPr="00540A78" w:rsidRDefault="000A13A2" w:rsidP="000A13A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0A78">
        <w:rPr>
          <w:rFonts w:ascii="Times New Roman" w:hAnsi="Times New Roman" w:cs="Times New Roman"/>
          <w:sz w:val="24"/>
          <w:szCs w:val="24"/>
        </w:rPr>
        <w:t>Tradycje</w:t>
      </w:r>
    </w:p>
    <w:p w14:paraId="5BD58821" w14:textId="77777777" w:rsidR="000A13A2" w:rsidRPr="00540A78" w:rsidRDefault="000A13A2" w:rsidP="000A13A2">
      <w:pPr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0A78">
        <w:rPr>
          <w:rFonts w:ascii="Times New Roman" w:hAnsi="Times New Roman" w:cs="Times New Roman"/>
          <w:sz w:val="24"/>
          <w:szCs w:val="24"/>
        </w:rPr>
        <w:t>święta narodowe;</w:t>
      </w:r>
    </w:p>
    <w:p w14:paraId="29D443CA" w14:textId="77777777" w:rsidR="000A13A2" w:rsidRPr="00540A78" w:rsidRDefault="000A13A2" w:rsidP="000A13A2">
      <w:pPr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0A78">
        <w:rPr>
          <w:rFonts w:ascii="Times New Roman" w:hAnsi="Times New Roman" w:cs="Times New Roman"/>
          <w:sz w:val="24"/>
          <w:szCs w:val="24"/>
        </w:rPr>
        <w:t>tradycje rodzinne;</w:t>
      </w:r>
    </w:p>
    <w:p w14:paraId="4F396224" w14:textId="77777777" w:rsidR="000A13A2" w:rsidRPr="00540A78" w:rsidRDefault="000A13A2" w:rsidP="000A13A2">
      <w:pPr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0A78">
        <w:rPr>
          <w:rFonts w:ascii="Times New Roman" w:hAnsi="Times New Roman" w:cs="Times New Roman"/>
          <w:sz w:val="24"/>
          <w:szCs w:val="24"/>
        </w:rPr>
        <w:t>polskie zwyczaje;</w:t>
      </w:r>
    </w:p>
    <w:p w14:paraId="6776DD09" w14:textId="77777777" w:rsidR="000A13A2" w:rsidRPr="00540A78" w:rsidRDefault="000A13A2" w:rsidP="000A13A2">
      <w:pPr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0A78">
        <w:rPr>
          <w:rFonts w:ascii="Times New Roman" w:hAnsi="Times New Roman" w:cs="Times New Roman"/>
          <w:sz w:val="24"/>
          <w:szCs w:val="24"/>
        </w:rPr>
        <w:t>regionalne dziedzictwo kulturowe.</w:t>
      </w:r>
    </w:p>
    <w:p w14:paraId="560A99EE" w14:textId="77777777" w:rsidR="000A13A2" w:rsidRPr="00540A78" w:rsidRDefault="000A13A2" w:rsidP="000A13A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0A78">
        <w:rPr>
          <w:rFonts w:ascii="Times New Roman" w:hAnsi="Times New Roman" w:cs="Times New Roman"/>
          <w:sz w:val="24"/>
          <w:szCs w:val="24"/>
        </w:rPr>
        <w:t>Wspólnota</w:t>
      </w:r>
    </w:p>
    <w:p w14:paraId="6FC01C5F" w14:textId="77777777" w:rsidR="000A13A2" w:rsidRPr="00540A78" w:rsidRDefault="000A13A2" w:rsidP="000A13A2">
      <w:pPr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0A78">
        <w:rPr>
          <w:rFonts w:ascii="Times New Roman" w:hAnsi="Times New Roman" w:cs="Times New Roman"/>
          <w:sz w:val="24"/>
          <w:szCs w:val="24"/>
        </w:rPr>
        <w:t>pomaganie;</w:t>
      </w:r>
    </w:p>
    <w:p w14:paraId="380D4B58" w14:textId="77777777" w:rsidR="000A13A2" w:rsidRPr="00540A78" w:rsidRDefault="000A13A2" w:rsidP="000A13A2">
      <w:pPr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0A78">
        <w:rPr>
          <w:rFonts w:ascii="Times New Roman" w:hAnsi="Times New Roman" w:cs="Times New Roman"/>
          <w:sz w:val="24"/>
          <w:szCs w:val="24"/>
        </w:rPr>
        <w:t>współpraca;</w:t>
      </w:r>
    </w:p>
    <w:p w14:paraId="711038EC" w14:textId="77777777" w:rsidR="000A13A2" w:rsidRPr="00540A78" w:rsidRDefault="000A13A2" w:rsidP="000A13A2">
      <w:pPr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0A78">
        <w:rPr>
          <w:rFonts w:ascii="Times New Roman" w:hAnsi="Times New Roman" w:cs="Times New Roman"/>
          <w:sz w:val="24"/>
          <w:szCs w:val="24"/>
        </w:rPr>
        <w:t>troska o wspólną przestrzeń;</w:t>
      </w:r>
    </w:p>
    <w:p w14:paraId="16649A4B" w14:textId="77777777" w:rsidR="000A13A2" w:rsidRPr="00540A78" w:rsidRDefault="000A13A2" w:rsidP="000A13A2">
      <w:pPr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0A78">
        <w:rPr>
          <w:rFonts w:ascii="Times New Roman" w:hAnsi="Times New Roman" w:cs="Times New Roman"/>
          <w:sz w:val="24"/>
          <w:szCs w:val="24"/>
        </w:rPr>
        <w:t>respektowanie zasad;</w:t>
      </w:r>
    </w:p>
    <w:p w14:paraId="2C7FD9BB" w14:textId="77777777" w:rsidR="000A13A2" w:rsidRPr="00540A78" w:rsidRDefault="000A13A2" w:rsidP="000A13A2">
      <w:pPr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0A78">
        <w:rPr>
          <w:rFonts w:ascii="Times New Roman" w:hAnsi="Times New Roman" w:cs="Times New Roman"/>
          <w:sz w:val="24"/>
          <w:szCs w:val="24"/>
        </w:rPr>
        <w:t>odpowiedzialność.</w:t>
      </w:r>
    </w:p>
    <w:p w14:paraId="3FD0B466" w14:textId="77777777" w:rsidR="000A13A2" w:rsidRPr="00540A78" w:rsidRDefault="009E1D9D" w:rsidP="000A13A2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54D80B98">
          <v:rect id="_x0000_i1028" style="width:0;height:1.5pt" o:hralign="center" o:hrstd="t" o:hr="t" fillcolor="#a0a0a0" stroked="f"/>
        </w:pict>
      </w:r>
    </w:p>
    <w:p w14:paraId="44A58240" w14:textId="77777777" w:rsidR="000A13A2" w:rsidRPr="00540A78" w:rsidRDefault="000A13A2" w:rsidP="000A13A2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40A78">
        <w:rPr>
          <w:rFonts w:ascii="Times New Roman" w:hAnsi="Times New Roman" w:cs="Times New Roman"/>
          <w:b/>
          <w:bCs/>
          <w:sz w:val="24"/>
          <w:szCs w:val="24"/>
        </w:rPr>
        <w:t>V. HARMONOGRAM</w:t>
      </w:r>
    </w:p>
    <w:tbl>
      <w:tblPr>
        <w:tblStyle w:val="Tabelasiatki1jasna"/>
        <w:tblW w:w="0" w:type="auto"/>
        <w:tblLook w:val="04A0" w:firstRow="1" w:lastRow="0" w:firstColumn="1" w:lastColumn="0" w:noHBand="0" w:noVBand="1"/>
      </w:tblPr>
      <w:tblGrid>
        <w:gridCol w:w="1443"/>
        <w:gridCol w:w="7619"/>
      </w:tblGrid>
      <w:tr w:rsidR="000A13A2" w:rsidRPr="00540A78" w14:paraId="1D0F5981" w14:textId="77777777" w:rsidTr="000E2A7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C8298E2" w14:textId="77777777" w:rsidR="000A13A2" w:rsidRPr="00540A78" w:rsidRDefault="000A13A2" w:rsidP="000E2A7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A78">
              <w:rPr>
                <w:rFonts w:ascii="Times New Roman" w:hAnsi="Times New Roman" w:cs="Times New Roman"/>
                <w:sz w:val="24"/>
                <w:szCs w:val="24"/>
              </w:rPr>
              <w:t>Termin</w:t>
            </w:r>
          </w:p>
        </w:tc>
        <w:tc>
          <w:tcPr>
            <w:tcW w:w="0" w:type="auto"/>
            <w:vAlign w:val="center"/>
            <w:hideMark/>
          </w:tcPr>
          <w:p w14:paraId="592FE274" w14:textId="77777777" w:rsidR="000A13A2" w:rsidRPr="00540A78" w:rsidRDefault="000A13A2" w:rsidP="000E2A71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0A78">
              <w:rPr>
                <w:rFonts w:ascii="Times New Roman" w:hAnsi="Times New Roman" w:cs="Times New Roman"/>
                <w:sz w:val="24"/>
                <w:szCs w:val="24"/>
              </w:rPr>
              <w:t>Działanie</w:t>
            </w:r>
          </w:p>
        </w:tc>
      </w:tr>
      <w:tr w:rsidR="000A13A2" w:rsidRPr="00540A78" w14:paraId="1F89BB09" w14:textId="77777777" w:rsidTr="000E2A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0E969C6" w14:textId="77777777" w:rsidR="000A13A2" w:rsidRPr="00540A78" w:rsidRDefault="000A13A2" w:rsidP="000E2A7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A78">
              <w:rPr>
                <w:rFonts w:ascii="Times New Roman" w:hAnsi="Times New Roman" w:cs="Times New Roman"/>
                <w:sz w:val="24"/>
                <w:szCs w:val="24"/>
              </w:rPr>
              <w:t>Wrzesień</w:t>
            </w:r>
          </w:p>
        </w:tc>
        <w:tc>
          <w:tcPr>
            <w:tcW w:w="0" w:type="auto"/>
            <w:vAlign w:val="center"/>
            <w:hideMark/>
          </w:tcPr>
          <w:p w14:paraId="458BCECF" w14:textId="77777777" w:rsidR="000A13A2" w:rsidRPr="00540A78" w:rsidRDefault="000A13A2" w:rsidP="000E2A7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0A78">
              <w:rPr>
                <w:rFonts w:ascii="Times New Roman" w:hAnsi="Times New Roman" w:cs="Times New Roman"/>
                <w:sz w:val="24"/>
                <w:szCs w:val="24"/>
              </w:rPr>
              <w:t>„Moja grupa, moje przedszkole, moja miejscowość”</w:t>
            </w:r>
          </w:p>
        </w:tc>
      </w:tr>
      <w:tr w:rsidR="000A13A2" w:rsidRPr="00540A78" w14:paraId="4064A505" w14:textId="77777777" w:rsidTr="000E2A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1D907F6" w14:textId="77777777" w:rsidR="000A13A2" w:rsidRPr="00540A78" w:rsidRDefault="000A13A2" w:rsidP="000E2A7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A78">
              <w:rPr>
                <w:rFonts w:ascii="Times New Roman" w:hAnsi="Times New Roman" w:cs="Times New Roman"/>
                <w:sz w:val="24"/>
                <w:szCs w:val="24"/>
              </w:rPr>
              <w:t>Październik</w:t>
            </w:r>
          </w:p>
        </w:tc>
        <w:tc>
          <w:tcPr>
            <w:tcW w:w="0" w:type="auto"/>
            <w:vAlign w:val="center"/>
            <w:hideMark/>
          </w:tcPr>
          <w:p w14:paraId="7E132AFA" w14:textId="77777777" w:rsidR="000A13A2" w:rsidRPr="00540A78" w:rsidRDefault="000A13A2" w:rsidP="000E2A7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0A78">
              <w:rPr>
                <w:rFonts w:ascii="Times New Roman" w:hAnsi="Times New Roman" w:cs="Times New Roman"/>
                <w:sz w:val="24"/>
                <w:szCs w:val="24"/>
              </w:rPr>
              <w:t>Poznajemy symbole narodowe</w:t>
            </w:r>
          </w:p>
        </w:tc>
      </w:tr>
      <w:tr w:rsidR="000A13A2" w:rsidRPr="00540A78" w14:paraId="4CC3490D" w14:textId="77777777" w:rsidTr="000E2A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01B8675" w14:textId="77777777" w:rsidR="000A13A2" w:rsidRPr="00540A78" w:rsidRDefault="000A13A2" w:rsidP="000E2A7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A78">
              <w:rPr>
                <w:rFonts w:ascii="Times New Roman" w:hAnsi="Times New Roman" w:cs="Times New Roman"/>
                <w:sz w:val="24"/>
                <w:szCs w:val="24"/>
              </w:rPr>
              <w:t>Listopad</w:t>
            </w:r>
          </w:p>
        </w:tc>
        <w:tc>
          <w:tcPr>
            <w:tcW w:w="0" w:type="auto"/>
            <w:vAlign w:val="center"/>
            <w:hideMark/>
          </w:tcPr>
          <w:p w14:paraId="6B0227F1" w14:textId="23547411" w:rsidR="000A13A2" w:rsidRPr="00540A78" w:rsidRDefault="000A13A2" w:rsidP="000E2A7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0A78">
              <w:rPr>
                <w:rFonts w:ascii="Times New Roman" w:hAnsi="Times New Roman" w:cs="Times New Roman"/>
                <w:sz w:val="24"/>
                <w:szCs w:val="24"/>
              </w:rPr>
              <w:t>Narodowe Święto Niepodległości – uroczystości i działania edukacyjne</w:t>
            </w:r>
            <w:r w:rsidR="00540A78">
              <w:rPr>
                <w:rFonts w:ascii="Times New Roman" w:hAnsi="Times New Roman" w:cs="Times New Roman"/>
                <w:sz w:val="24"/>
                <w:szCs w:val="24"/>
              </w:rPr>
              <w:t xml:space="preserve"> / Przedszkole do hymnu</w:t>
            </w:r>
          </w:p>
        </w:tc>
      </w:tr>
      <w:tr w:rsidR="000A13A2" w:rsidRPr="00540A78" w14:paraId="655F1A38" w14:textId="77777777" w:rsidTr="000E2A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AD66557" w14:textId="77777777" w:rsidR="000A13A2" w:rsidRPr="00540A78" w:rsidRDefault="000A13A2" w:rsidP="000E2A7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A78">
              <w:rPr>
                <w:rFonts w:ascii="Times New Roman" w:hAnsi="Times New Roman" w:cs="Times New Roman"/>
                <w:sz w:val="24"/>
                <w:szCs w:val="24"/>
              </w:rPr>
              <w:t>Grudzień</w:t>
            </w:r>
          </w:p>
        </w:tc>
        <w:tc>
          <w:tcPr>
            <w:tcW w:w="0" w:type="auto"/>
            <w:vAlign w:val="center"/>
            <w:hideMark/>
          </w:tcPr>
          <w:p w14:paraId="0DFAB0D9" w14:textId="77777777" w:rsidR="000A13A2" w:rsidRPr="00540A78" w:rsidRDefault="000A13A2" w:rsidP="000E2A7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0A78">
              <w:rPr>
                <w:rFonts w:ascii="Times New Roman" w:hAnsi="Times New Roman" w:cs="Times New Roman"/>
                <w:sz w:val="24"/>
                <w:szCs w:val="24"/>
              </w:rPr>
              <w:t>Polskie tradycje i zwyczaje świąteczne</w:t>
            </w:r>
          </w:p>
        </w:tc>
      </w:tr>
      <w:tr w:rsidR="000A13A2" w:rsidRPr="00540A78" w14:paraId="2998D706" w14:textId="77777777" w:rsidTr="000E2A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C7DC8B0" w14:textId="77777777" w:rsidR="000A13A2" w:rsidRPr="00540A78" w:rsidRDefault="000A13A2" w:rsidP="000E2A7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A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Styczeń</w:t>
            </w:r>
          </w:p>
        </w:tc>
        <w:tc>
          <w:tcPr>
            <w:tcW w:w="0" w:type="auto"/>
            <w:vAlign w:val="center"/>
            <w:hideMark/>
          </w:tcPr>
          <w:p w14:paraId="5088C275" w14:textId="77777777" w:rsidR="000A13A2" w:rsidRPr="00540A78" w:rsidRDefault="000A13A2" w:rsidP="000E2A7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0A78">
              <w:rPr>
                <w:rFonts w:ascii="Times New Roman" w:hAnsi="Times New Roman" w:cs="Times New Roman"/>
                <w:sz w:val="24"/>
                <w:szCs w:val="24"/>
              </w:rPr>
              <w:t>Moja rodzina i moje korzenie</w:t>
            </w:r>
          </w:p>
        </w:tc>
      </w:tr>
      <w:tr w:rsidR="000A13A2" w:rsidRPr="00540A78" w14:paraId="64AC0AEC" w14:textId="77777777" w:rsidTr="000E2A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77DD6D2" w14:textId="77777777" w:rsidR="000A13A2" w:rsidRPr="00540A78" w:rsidRDefault="000A13A2" w:rsidP="000E2A7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A78">
              <w:rPr>
                <w:rFonts w:ascii="Times New Roman" w:hAnsi="Times New Roman" w:cs="Times New Roman"/>
                <w:sz w:val="24"/>
                <w:szCs w:val="24"/>
              </w:rPr>
              <w:t>Luty</w:t>
            </w:r>
          </w:p>
        </w:tc>
        <w:tc>
          <w:tcPr>
            <w:tcW w:w="0" w:type="auto"/>
            <w:vAlign w:val="center"/>
            <w:hideMark/>
          </w:tcPr>
          <w:p w14:paraId="61A727BB" w14:textId="77777777" w:rsidR="000A13A2" w:rsidRPr="00540A78" w:rsidRDefault="000A13A2" w:rsidP="000E2A7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0A78">
              <w:rPr>
                <w:rFonts w:ascii="Times New Roman" w:hAnsi="Times New Roman" w:cs="Times New Roman"/>
                <w:sz w:val="24"/>
                <w:szCs w:val="24"/>
              </w:rPr>
              <w:t>Polskie legendy i opowieści</w:t>
            </w:r>
          </w:p>
        </w:tc>
      </w:tr>
      <w:tr w:rsidR="000A13A2" w:rsidRPr="00540A78" w14:paraId="65BEC1DF" w14:textId="77777777" w:rsidTr="000E2A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72BDF58" w14:textId="77777777" w:rsidR="000A13A2" w:rsidRPr="00540A78" w:rsidRDefault="000A13A2" w:rsidP="000E2A7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A78">
              <w:rPr>
                <w:rFonts w:ascii="Times New Roman" w:hAnsi="Times New Roman" w:cs="Times New Roman"/>
                <w:sz w:val="24"/>
                <w:szCs w:val="24"/>
              </w:rPr>
              <w:t>Marzec</w:t>
            </w:r>
          </w:p>
        </w:tc>
        <w:tc>
          <w:tcPr>
            <w:tcW w:w="0" w:type="auto"/>
            <w:vAlign w:val="center"/>
            <w:hideMark/>
          </w:tcPr>
          <w:p w14:paraId="2924041E" w14:textId="77777777" w:rsidR="000A13A2" w:rsidRPr="00540A78" w:rsidRDefault="000A13A2" w:rsidP="000E2A7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0A78">
              <w:rPr>
                <w:rFonts w:ascii="Times New Roman" w:hAnsi="Times New Roman" w:cs="Times New Roman"/>
                <w:sz w:val="24"/>
                <w:szCs w:val="24"/>
              </w:rPr>
              <w:t>Poznajemy region i jego tradycje</w:t>
            </w:r>
          </w:p>
        </w:tc>
      </w:tr>
      <w:tr w:rsidR="000A13A2" w:rsidRPr="00540A78" w14:paraId="206875E5" w14:textId="77777777" w:rsidTr="000E2A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2207315" w14:textId="77777777" w:rsidR="000A13A2" w:rsidRPr="00540A78" w:rsidRDefault="000A13A2" w:rsidP="000E2A7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A78">
              <w:rPr>
                <w:rFonts w:ascii="Times New Roman" w:hAnsi="Times New Roman" w:cs="Times New Roman"/>
                <w:sz w:val="24"/>
                <w:szCs w:val="24"/>
              </w:rPr>
              <w:t>Kwiecień</w:t>
            </w:r>
          </w:p>
        </w:tc>
        <w:tc>
          <w:tcPr>
            <w:tcW w:w="0" w:type="auto"/>
            <w:vAlign w:val="center"/>
            <w:hideMark/>
          </w:tcPr>
          <w:p w14:paraId="11EBDC20" w14:textId="77777777" w:rsidR="000A13A2" w:rsidRPr="00540A78" w:rsidRDefault="000A13A2" w:rsidP="000E2A7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0A78">
              <w:rPr>
                <w:rFonts w:ascii="Times New Roman" w:hAnsi="Times New Roman" w:cs="Times New Roman"/>
                <w:sz w:val="24"/>
                <w:szCs w:val="24"/>
              </w:rPr>
              <w:t>Symbole Polski – utrwalenie wiadomości</w:t>
            </w:r>
          </w:p>
        </w:tc>
      </w:tr>
      <w:tr w:rsidR="000A13A2" w:rsidRPr="00540A78" w14:paraId="653EC04E" w14:textId="77777777" w:rsidTr="000E2A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27F837E" w14:textId="77777777" w:rsidR="000A13A2" w:rsidRPr="00540A78" w:rsidRDefault="000A13A2" w:rsidP="000E2A7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A78">
              <w:rPr>
                <w:rFonts w:ascii="Times New Roman" w:hAnsi="Times New Roman" w:cs="Times New Roman"/>
                <w:sz w:val="24"/>
                <w:szCs w:val="24"/>
              </w:rPr>
              <w:t>Maj</w:t>
            </w:r>
          </w:p>
        </w:tc>
        <w:tc>
          <w:tcPr>
            <w:tcW w:w="0" w:type="auto"/>
            <w:vAlign w:val="center"/>
            <w:hideMark/>
          </w:tcPr>
          <w:p w14:paraId="50E4668B" w14:textId="77777777" w:rsidR="000A13A2" w:rsidRPr="00540A78" w:rsidRDefault="000A13A2" w:rsidP="000E2A7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0A78">
              <w:rPr>
                <w:rFonts w:ascii="Times New Roman" w:hAnsi="Times New Roman" w:cs="Times New Roman"/>
                <w:sz w:val="24"/>
                <w:szCs w:val="24"/>
              </w:rPr>
              <w:t>Święta majowe – 1, 2 i 3 maja</w:t>
            </w:r>
          </w:p>
        </w:tc>
      </w:tr>
      <w:tr w:rsidR="000A13A2" w:rsidRPr="00540A78" w14:paraId="4538B407" w14:textId="77777777" w:rsidTr="000E2A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3645A10" w14:textId="77777777" w:rsidR="000A13A2" w:rsidRPr="00540A78" w:rsidRDefault="000A13A2" w:rsidP="000E2A7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A78">
              <w:rPr>
                <w:rFonts w:ascii="Times New Roman" w:hAnsi="Times New Roman" w:cs="Times New Roman"/>
                <w:sz w:val="24"/>
                <w:szCs w:val="24"/>
              </w:rPr>
              <w:t>Czerwiec</w:t>
            </w:r>
          </w:p>
        </w:tc>
        <w:tc>
          <w:tcPr>
            <w:tcW w:w="0" w:type="auto"/>
            <w:vAlign w:val="center"/>
            <w:hideMark/>
          </w:tcPr>
          <w:p w14:paraId="2BDFD69B" w14:textId="77777777" w:rsidR="000A13A2" w:rsidRPr="00540A78" w:rsidRDefault="000A13A2" w:rsidP="000E2A7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0A78">
              <w:rPr>
                <w:rFonts w:ascii="Times New Roman" w:hAnsi="Times New Roman" w:cs="Times New Roman"/>
                <w:sz w:val="24"/>
                <w:szCs w:val="24"/>
              </w:rPr>
              <w:t>Polska – podsumowanie wiedzy i doświadczeń</w:t>
            </w:r>
          </w:p>
        </w:tc>
      </w:tr>
    </w:tbl>
    <w:p w14:paraId="2B5F4178" w14:textId="77777777" w:rsidR="000A13A2" w:rsidRPr="00540A78" w:rsidRDefault="000A13A2" w:rsidP="000A13A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5F52AB" w14:textId="77777777" w:rsidR="000A13A2" w:rsidRPr="00540A78" w:rsidRDefault="000A13A2" w:rsidP="000A13A2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40A78">
        <w:rPr>
          <w:rFonts w:ascii="Times New Roman" w:hAnsi="Times New Roman" w:cs="Times New Roman"/>
          <w:b/>
          <w:bCs/>
          <w:sz w:val="24"/>
          <w:szCs w:val="24"/>
        </w:rPr>
        <w:t>Organizacja realizacji harmonogramu</w:t>
      </w:r>
    </w:p>
    <w:p w14:paraId="63F314D4" w14:textId="0D079B67" w:rsidR="000A13A2" w:rsidRPr="00540A78" w:rsidRDefault="000A13A2" w:rsidP="000A13A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40A78">
        <w:rPr>
          <w:rFonts w:ascii="Times New Roman" w:hAnsi="Times New Roman" w:cs="Times New Roman"/>
          <w:sz w:val="24"/>
          <w:szCs w:val="24"/>
        </w:rPr>
        <w:t>Wszystkie działania i zagadnienia ujęte w harmonogramie przewidziane są do realizacji w roku szkolnym 2026/2027. Harmonogram ma charakter planistyczny i może być modyfikowany w zakresie terminów oraz kolejności realizacji poszczególnych działań, w zależności od aktualnych potrzeb dzieci, organizacji pracy przedszkola, bieżących wydarzeń i uroczystości, warunków atmosferycznych, możliwości współpracy z rodzicami i instytucjami oraz innych okoliczności wynikających z bieżącej pracy placówki.</w:t>
      </w:r>
    </w:p>
    <w:p w14:paraId="7F72F762" w14:textId="1FA746AF" w:rsidR="000A13A2" w:rsidRPr="00540A78" w:rsidRDefault="000A13A2" w:rsidP="000A13A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40A78">
        <w:rPr>
          <w:rFonts w:ascii="Times New Roman" w:hAnsi="Times New Roman" w:cs="Times New Roman"/>
          <w:sz w:val="24"/>
          <w:szCs w:val="24"/>
        </w:rPr>
        <w:t>Zmiana terminu lub kolejności realizacji poszczególnych działań nie oznacza rezygnacji</w:t>
      </w:r>
      <w:r w:rsidR="00540A78">
        <w:rPr>
          <w:rFonts w:ascii="Times New Roman" w:hAnsi="Times New Roman" w:cs="Times New Roman"/>
          <w:sz w:val="24"/>
          <w:szCs w:val="24"/>
        </w:rPr>
        <w:t xml:space="preserve"> </w:t>
      </w:r>
      <w:r w:rsidRPr="00540A78">
        <w:rPr>
          <w:rFonts w:ascii="Times New Roman" w:hAnsi="Times New Roman" w:cs="Times New Roman"/>
          <w:sz w:val="24"/>
          <w:szCs w:val="24"/>
        </w:rPr>
        <w:t xml:space="preserve">z ich realizacji. Wszystkie zaplanowane działania zostaną zrealizowane </w:t>
      </w:r>
      <w:r w:rsidRPr="00540A78">
        <w:rPr>
          <w:rFonts w:ascii="Times New Roman" w:hAnsi="Times New Roman" w:cs="Times New Roman"/>
          <w:sz w:val="24"/>
          <w:szCs w:val="24"/>
        </w:rPr>
        <w:br/>
        <w:t>w trakcie roku szkolnego, z uwzględnieniem możliwości organizacyjnych oraz aktualnej sytuacji wychowawczej i edukacyjnej.</w:t>
      </w:r>
    </w:p>
    <w:p w14:paraId="7889682E" w14:textId="77777777" w:rsidR="000A13A2" w:rsidRPr="00540A78" w:rsidRDefault="000A13A2" w:rsidP="000A13A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40A78">
        <w:rPr>
          <w:rFonts w:ascii="Times New Roman" w:hAnsi="Times New Roman" w:cs="Times New Roman"/>
          <w:sz w:val="24"/>
          <w:szCs w:val="24"/>
        </w:rPr>
        <w:t xml:space="preserve">Dopuszcza się również rozszerzenie, modyfikację lub uzupełnienie poszczególnych działań, jeżeli będzie to wynikało z potrzeb dzieci, wniosków </w:t>
      </w:r>
      <w:r w:rsidRPr="00540A78">
        <w:rPr>
          <w:rFonts w:ascii="Times New Roman" w:hAnsi="Times New Roman" w:cs="Times New Roman"/>
          <w:sz w:val="24"/>
          <w:szCs w:val="24"/>
        </w:rPr>
        <w:br/>
        <w:t>z obserwacji pedagogicznych, bieżącej sytuacji w grupach lub pojawiających się potrzeb wychowawczych, edukacyjnych i opiekuńczych.</w:t>
      </w:r>
    </w:p>
    <w:p w14:paraId="4A6E9709" w14:textId="77777777" w:rsidR="000A13A2" w:rsidRPr="00540A78" w:rsidRDefault="009E1D9D" w:rsidP="000A13A2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7F41AF31">
          <v:rect id="_x0000_i1029" style="width:0;height:1.5pt" o:hralign="center" o:hrstd="t" o:hr="t" fillcolor="#a0a0a0" stroked="f"/>
        </w:pict>
      </w:r>
    </w:p>
    <w:p w14:paraId="0FA50485" w14:textId="77777777" w:rsidR="000A13A2" w:rsidRPr="00540A78" w:rsidRDefault="000A13A2" w:rsidP="000A13A2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40A78">
        <w:rPr>
          <w:rFonts w:ascii="Times New Roman" w:hAnsi="Times New Roman" w:cs="Times New Roman"/>
          <w:b/>
          <w:bCs/>
          <w:sz w:val="24"/>
          <w:szCs w:val="24"/>
        </w:rPr>
        <w:t>VI. FORMY REALIZACJI</w:t>
      </w:r>
    </w:p>
    <w:p w14:paraId="48AB2A66" w14:textId="77777777" w:rsidR="000A13A2" w:rsidRPr="00540A78" w:rsidRDefault="000A13A2" w:rsidP="000A13A2">
      <w:pPr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0A78">
        <w:rPr>
          <w:rFonts w:ascii="Times New Roman" w:hAnsi="Times New Roman" w:cs="Times New Roman"/>
          <w:sz w:val="24"/>
          <w:szCs w:val="24"/>
        </w:rPr>
        <w:t>rozmowy;</w:t>
      </w:r>
    </w:p>
    <w:p w14:paraId="69865ADA" w14:textId="77777777" w:rsidR="000A13A2" w:rsidRPr="00540A78" w:rsidRDefault="000A13A2" w:rsidP="000A13A2">
      <w:pPr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0A78">
        <w:rPr>
          <w:rFonts w:ascii="Times New Roman" w:hAnsi="Times New Roman" w:cs="Times New Roman"/>
          <w:sz w:val="24"/>
          <w:szCs w:val="24"/>
        </w:rPr>
        <w:t>literatura dziecięca;</w:t>
      </w:r>
    </w:p>
    <w:p w14:paraId="62584831" w14:textId="77777777" w:rsidR="000A13A2" w:rsidRPr="00540A78" w:rsidRDefault="000A13A2" w:rsidP="000A13A2">
      <w:pPr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0A78">
        <w:rPr>
          <w:rFonts w:ascii="Times New Roman" w:hAnsi="Times New Roman" w:cs="Times New Roman"/>
          <w:sz w:val="24"/>
          <w:szCs w:val="24"/>
        </w:rPr>
        <w:t>legendy;</w:t>
      </w:r>
    </w:p>
    <w:p w14:paraId="6FD66853" w14:textId="77777777" w:rsidR="000A13A2" w:rsidRPr="00540A78" w:rsidRDefault="000A13A2" w:rsidP="000A13A2">
      <w:pPr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0A78">
        <w:rPr>
          <w:rFonts w:ascii="Times New Roman" w:hAnsi="Times New Roman" w:cs="Times New Roman"/>
          <w:sz w:val="24"/>
          <w:szCs w:val="24"/>
        </w:rPr>
        <w:t>wycieczki;</w:t>
      </w:r>
    </w:p>
    <w:p w14:paraId="0F6D20E8" w14:textId="77777777" w:rsidR="000A13A2" w:rsidRPr="00540A78" w:rsidRDefault="000A13A2" w:rsidP="000A13A2">
      <w:pPr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0A78">
        <w:rPr>
          <w:rFonts w:ascii="Times New Roman" w:hAnsi="Times New Roman" w:cs="Times New Roman"/>
          <w:sz w:val="24"/>
          <w:szCs w:val="24"/>
        </w:rPr>
        <w:t>spacery;</w:t>
      </w:r>
    </w:p>
    <w:p w14:paraId="6894155B" w14:textId="77777777" w:rsidR="000A13A2" w:rsidRPr="00540A78" w:rsidRDefault="000A13A2" w:rsidP="000A13A2">
      <w:pPr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0A78">
        <w:rPr>
          <w:rFonts w:ascii="Times New Roman" w:hAnsi="Times New Roman" w:cs="Times New Roman"/>
          <w:sz w:val="24"/>
          <w:szCs w:val="24"/>
        </w:rPr>
        <w:t>oglądanie map;</w:t>
      </w:r>
    </w:p>
    <w:p w14:paraId="1404434A" w14:textId="77777777" w:rsidR="000A13A2" w:rsidRPr="00540A78" w:rsidRDefault="000A13A2" w:rsidP="000A13A2">
      <w:pPr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0A78">
        <w:rPr>
          <w:rFonts w:ascii="Times New Roman" w:hAnsi="Times New Roman" w:cs="Times New Roman"/>
          <w:sz w:val="24"/>
          <w:szCs w:val="24"/>
        </w:rPr>
        <w:t>poznawanie miejsc pamięci;</w:t>
      </w:r>
    </w:p>
    <w:p w14:paraId="029631B2" w14:textId="77777777" w:rsidR="000A13A2" w:rsidRPr="00540A78" w:rsidRDefault="000A13A2" w:rsidP="000A13A2">
      <w:pPr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0A78">
        <w:rPr>
          <w:rFonts w:ascii="Times New Roman" w:hAnsi="Times New Roman" w:cs="Times New Roman"/>
          <w:sz w:val="24"/>
          <w:szCs w:val="24"/>
        </w:rPr>
        <w:t>uroczystości przedszkolne;</w:t>
      </w:r>
    </w:p>
    <w:p w14:paraId="56FD3BE6" w14:textId="77777777" w:rsidR="000A13A2" w:rsidRPr="00540A78" w:rsidRDefault="000A13A2" w:rsidP="000A13A2">
      <w:pPr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0A78">
        <w:rPr>
          <w:rFonts w:ascii="Times New Roman" w:hAnsi="Times New Roman" w:cs="Times New Roman"/>
          <w:sz w:val="24"/>
          <w:szCs w:val="24"/>
        </w:rPr>
        <w:t>śpiewanie pieśni i piosenek patriotycznych;</w:t>
      </w:r>
    </w:p>
    <w:p w14:paraId="4BEFD646" w14:textId="77777777" w:rsidR="000A13A2" w:rsidRPr="00540A78" w:rsidRDefault="000A13A2" w:rsidP="000A13A2">
      <w:pPr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0A78">
        <w:rPr>
          <w:rFonts w:ascii="Times New Roman" w:hAnsi="Times New Roman" w:cs="Times New Roman"/>
          <w:sz w:val="24"/>
          <w:szCs w:val="24"/>
        </w:rPr>
        <w:lastRenderedPageBreak/>
        <w:t>prace plastyczne;</w:t>
      </w:r>
    </w:p>
    <w:p w14:paraId="4AFC259A" w14:textId="77777777" w:rsidR="000A13A2" w:rsidRPr="00540A78" w:rsidRDefault="000A13A2" w:rsidP="000A13A2">
      <w:pPr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0A78">
        <w:rPr>
          <w:rFonts w:ascii="Times New Roman" w:hAnsi="Times New Roman" w:cs="Times New Roman"/>
          <w:sz w:val="24"/>
          <w:szCs w:val="24"/>
        </w:rPr>
        <w:t>inscenizacje;</w:t>
      </w:r>
    </w:p>
    <w:p w14:paraId="463B6D8C" w14:textId="77777777" w:rsidR="000A13A2" w:rsidRPr="00540A78" w:rsidRDefault="000A13A2" w:rsidP="000A13A2">
      <w:pPr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0A78">
        <w:rPr>
          <w:rFonts w:ascii="Times New Roman" w:hAnsi="Times New Roman" w:cs="Times New Roman"/>
          <w:sz w:val="24"/>
          <w:szCs w:val="24"/>
        </w:rPr>
        <w:t>zabawy tematyczne;</w:t>
      </w:r>
    </w:p>
    <w:p w14:paraId="70E65D36" w14:textId="77777777" w:rsidR="000A13A2" w:rsidRPr="00540A78" w:rsidRDefault="000A13A2" w:rsidP="000A13A2">
      <w:pPr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0A78">
        <w:rPr>
          <w:rFonts w:ascii="Times New Roman" w:hAnsi="Times New Roman" w:cs="Times New Roman"/>
          <w:sz w:val="24"/>
          <w:szCs w:val="24"/>
        </w:rPr>
        <w:t>projekty edukacyjne.</w:t>
      </w:r>
    </w:p>
    <w:p w14:paraId="5092DA26" w14:textId="77777777" w:rsidR="000A13A2" w:rsidRPr="00540A78" w:rsidRDefault="009E1D9D" w:rsidP="000A13A2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15EAD700">
          <v:rect id="_x0000_i1030" style="width:0;height:1.5pt" o:hralign="center" o:hrstd="t" o:hr="t" fillcolor="#a0a0a0" stroked="f"/>
        </w:pict>
      </w:r>
    </w:p>
    <w:p w14:paraId="2CC7D59F" w14:textId="77777777" w:rsidR="000A13A2" w:rsidRPr="00540A78" w:rsidRDefault="000A13A2" w:rsidP="000A13A2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40A78">
        <w:rPr>
          <w:rFonts w:ascii="Times New Roman" w:hAnsi="Times New Roman" w:cs="Times New Roman"/>
          <w:b/>
          <w:bCs/>
          <w:sz w:val="24"/>
          <w:szCs w:val="24"/>
        </w:rPr>
        <w:t>VII. PRZEWIDYWANE EFEKTY</w:t>
      </w:r>
    </w:p>
    <w:p w14:paraId="095B0B3C" w14:textId="77777777" w:rsidR="000A13A2" w:rsidRPr="00540A78" w:rsidRDefault="000A13A2" w:rsidP="000A13A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0A78">
        <w:rPr>
          <w:rFonts w:ascii="Times New Roman" w:hAnsi="Times New Roman" w:cs="Times New Roman"/>
          <w:sz w:val="24"/>
          <w:szCs w:val="24"/>
        </w:rPr>
        <w:t>Dziecko:</w:t>
      </w:r>
    </w:p>
    <w:p w14:paraId="04CAA171" w14:textId="77777777" w:rsidR="000A13A2" w:rsidRPr="00540A78" w:rsidRDefault="000A13A2" w:rsidP="000A13A2">
      <w:pPr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0A78">
        <w:rPr>
          <w:rFonts w:ascii="Times New Roman" w:hAnsi="Times New Roman" w:cs="Times New Roman"/>
          <w:sz w:val="24"/>
          <w:szCs w:val="24"/>
        </w:rPr>
        <w:t>zna nazwę Polski;</w:t>
      </w:r>
    </w:p>
    <w:p w14:paraId="6CA018B5" w14:textId="77777777" w:rsidR="000A13A2" w:rsidRPr="00540A78" w:rsidRDefault="000A13A2" w:rsidP="000A13A2">
      <w:pPr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0A78">
        <w:rPr>
          <w:rFonts w:ascii="Times New Roman" w:hAnsi="Times New Roman" w:cs="Times New Roman"/>
          <w:sz w:val="24"/>
          <w:szCs w:val="24"/>
        </w:rPr>
        <w:t>rozpoznaje flagę i godło;</w:t>
      </w:r>
    </w:p>
    <w:p w14:paraId="54E0BB7C" w14:textId="77777777" w:rsidR="000A13A2" w:rsidRPr="00540A78" w:rsidRDefault="000A13A2" w:rsidP="000A13A2">
      <w:pPr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0A78">
        <w:rPr>
          <w:rFonts w:ascii="Times New Roman" w:hAnsi="Times New Roman" w:cs="Times New Roman"/>
          <w:sz w:val="24"/>
          <w:szCs w:val="24"/>
        </w:rPr>
        <w:t>zna hymn i wie, jak należy zachować się podczas jego odtwarzania;</w:t>
      </w:r>
    </w:p>
    <w:p w14:paraId="4C8554E5" w14:textId="77777777" w:rsidR="000A13A2" w:rsidRPr="00540A78" w:rsidRDefault="000A13A2" w:rsidP="000A13A2">
      <w:pPr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0A78">
        <w:rPr>
          <w:rFonts w:ascii="Times New Roman" w:hAnsi="Times New Roman" w:cs="Times New Roman"/>
          <w:sz w:val="24"/>
          <w:szCs w:val="24"/>
        </w:rPr>
        <w:t>zna wybrane polskie tradycje;</w:t>
      </w:r>
    </w:p>
    <w:p w14:paraId="3216AEA8" w14:textId="77777777" w:rsidR="000A13A2" w:rsidRPr="00540A78" w:rsidRDefault="000A13A2" w:rsidP="000A13A2">
      <w:pPr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0A78">
        <w:rPr>
          <w:rFonts w:ascii="Times New Roman" w:hAnsi="Times New Roman" w:cs="Times New Roman"/>
          <w:sz w:val="24"/>
          <w:szCs w:val="24"/>
        </w:rPr>
        <w:t>zna swoją miejscowość;</w:t>
      </w:r>
    </w:p>
    <w:p w14:paraId="2B37383A" w14:textId="77777777" w:rsidR="000A13A2" w:rsidRPr="00540A78" w:rsidRDefault="000A13A2" w:rsidP="000A13A2">
      <w:pPr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0A78">
        <w:rPr>
          <w:rFonts w:ascii="Times New Roman" w:hAnsi="Times New Roman" w:cs="Times New Roman"/>
          <w:sz w:val="24"/>
          <w:szCs w:val="24"/>
        </w:rPr>
        <w:t>rozpoznaje wybrane elementy kultury regionalnej;</w:t>
      </w:r>
    </w:p>
    <w:p w14:paraId="0074D0B5" w14:textId="77777777" w:rsidR="000A13A2" w:rsidRPr="00540A78" w:rsidRDefault="000A13A2" w:rsidP="000A13A2">
      <w:pPr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0A78">
        <w:rPr>
          <w:rFonts w:ascii="Times New Roman" w:hAnsi="Times New Roman" w:cs="Times New Roman"/>
          <w:sz w:val="24"/>
          <w:szCs w:val="24"/>
        </w:rPr>
        <w:t>czuje przynależność do swojej grupy i społeczności;</w:t>
      </w:r>
    </w:p>
    <w:p w14:paraId="1C7755BF" w14:textId="77777777" w:rsidR="000A13A2" w:rsidRPr="00540A78" w:rsidRDefault="000A13A2" w:rsidP="000A13A2">
      <w:pPr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0A78">
        <w:rPr>
          <w:rFonts w:ascii="Times New Roman" w:hAnsi="Times New Roman" w:cs="Times New Roman"/>
          <w:sz w:val="24"/>
          <w:szCs w:val="24"/>
        </w:rPr>
        <w:t>szanuje symbole narodowe;</w:t>
      </w:r>
    </w:p>
    <w:p w14:paraId="29213763" w14:textId="77777777" w:rsidR="000A13A2" w:rsidRPr="00540A78" w:rsidRDefault="000A13A2" w:rsidP="000A13A2">
      <w:pPr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0A78">
        <w:rPr>
          <w:rFonts w:ascii="Times New Roman" w:hAnsi="Times New Roman" w:cs="Times New Roman"/>
          <w:sz w:val="24"/>
          <w:szCs w:val="24"/>
        </w:rPr>
        <w:t>potrafi współpracować;</w:t>
      </w:r>
    </w:p>
    <w:p w14:paraId="7A569C60" w14:textId="77777777" w:rsidR="000A13A2" w:rsidRPr="00540A78" w:rsidRDefault="000A13A2" w:rsidP="000A13A2">
      <w:pPr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0A78">
        <w:rPr>
          <w:rFonts w:ascii="Times New Roman" w:hAnsi="Times New Roman" w:cs="Times New Roman"/>
          <w:sz w:val="24"/>
          <w:szCs w:val="24"/>
        </w:rPr>
        <w:t>rozumie znaczenie pomagania i troski o wspólne dobro.</w:t>
      </w:r>
    </w:p>
    <w:p w14:paraId="67BA1B67" w14:textId="77777777" w:rsidR="000A13A2" w:rsidRPr="00540A78" w:rsidRDefault="009E1D9D" w:rsidP="000A13A2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6D46D990">
          <v:rect id="_x0000_i1031" style="width:0;height:1.5pt" o:hralign="center" o:hrstd="t" o:hr="t" fillcolor="#a0a0a0" stroked="f"/>
        </w:pict>
      </w:r>
    </w:p>
    <w:p w14:paraId="69BA1EB3" w14:textId="77777777" w:rsidR="000A13A2" w:rsidRPr="00540A78" w:rsidRDefault="000A13A2" w:rsidP="000A13A2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40A78">
        <w:rPr>
          <w:rFonts w:ascii="Times New Roman" w:hAnsi="Times New Roman" w:cs="Times New Roman"/>
          <w:b/>
          <w:bCs/>
          <w:sz w:val="24"/>
          <w:szCs w:val="24"/>
        </w:rPr>
        <w:t>VIII. WSPÓŁPRACA Z RODZICAMI I ŚRODOWISKIEM</w:t>
      </w:r>
    </w:p>
    <w:p w14:paraId="2438A287" w14:textId="77777777" w:rsidR="000A13A2" w:rsidRPr="00540A78" w:rsidRDefault="000A13A2" w:rsidP="000A13A2">
      <w:pPr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0A78">
        <w:rPr>
          <w:rFonts w:ascii="Times New Roman" w:hAnsi="Times New Roman" w:cs="Times New Roman"/>
          <w:sz w:val="24"/>
          <w:szCs w:val="24"/>
        </w:rPr>
        <w:t>rodzinne prezentowanie tradycji;</w:t>
      </w:r>
    </w:p>
    <w:p w14:paraId="2BBFE54B" w14:textId="77777777" w:rsidR="000A13A2" w:rsidRPr="00540A78" w:rsidRDefault="000A13A2" w:rsidP="000A13A2">
      <w:pPr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0A78">
        <w:rPr>
          <w:rFonts w:ascii="Times New Roman" w:hAnsi="Times New Roman" w:cs="Times New Roman"/>
          <w:sz w:val="24"/>
          <w:szCs w:val="24"/>
        </w:rPr>
        <w:t>udział rodziców w uroczystościach;</w:t>
      </w:r>
    </w:p>
    <w:p w14:paraId="7BCC3653" w14:textId="77777777" w:rsidR="000A13A2" w:rsidRPr="00540A78" w:rsidRDefault="000A13A2" w:rsidP="000A13A2">
      <w:pPr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0A78">
        <w:rPr>
          <w:rFonts w:ascii="Times New Roman" w:hAnsi="Times New Roman" w:cs="Times New Roman"/>
          <w:sz w:val="24"/>
          <w:szCs w:val="24"/>
        </w:rPr>
        <w:t>poznawanie lokalnych miejsc i tradycji;</w:t>
      </w:r>
    </w:p>
    <w:p w14:paraId="644D0450" w14:textId="77777777" w:rsidR="000A13A2" w:rsidRPr="00540A78" w:rsidRDefault="000A13A2" w:rsidP="000A13A2">
      <w:pPr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0A78">
        <w:rPr>
          <w:rFonts w:ascii="Times New Roman" w:hAnsi="Times New Roman" w:cs="Times New Roman"/>
          <w:sz w:val="24"/>
          <w:szCs w:val="24"/>
        </w:rPr>
        <w:t>współpraca z instytucjami kultury;</w:t>
      </w:r>
    </w:p>
    <w:p w14:paraId="410DD192" w14:textId="434018E3" w:rsidR="000A13A2" w:rsidRPr="00540A78" w:rsidRDefault="000A13A2" w:rsidP="00540A78">
      <w:pPr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0A78">
        <w:rPr>
          <w:rFonts w:ascii="Times New Roman" w:hAnsi="Times New Roman" w:cs="Times New Roman"/>
          <w:sz w:val="24"/>
          <w:szCs w:val="24"/>
        </w:rPr>
        <w:t>udział w wydarzeniach lokalnych – odpowiednio do możliwości i organizacji.</w:t>
      </w:r>
    </w:p>
    <w:p w14:paraId="3DFA73D8" w14:textId="77777777" w:rsidR="000A13A2" w:rsidRPr="00540A78" w:rsidRDefault="009E1D9D" w:rsidP="000A13A2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52155CDA">
          <v:rect id="_x0000_i1032" style="width:0;height:1.5pt" o:hralign="center" o:hrstd="t" o:hr="t" fillcolor="#a0a0a0" stroked="f"/>
        </w:pict>
      </w:r>
    </w:p>
    <w:p w14:paraId="4C3B0A19" w14:textId="77777777" w:rsidR="000A13A2" w:rsidRPr="00540A78" w:rsidRDefault="000A13A2" w:rsidP="000A13A2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40A78">
        <w:rPr>
          <w:rFonts w:ascii="Times New Roman" w:hAnsi="Times New Roman" w:cs="Times New Roman"/>
          <w:b/>
          <w:bCs/>
          <w:sz w:val="24"/>
          <w:szCs w:val="24"/>
        </w:rPr>
        <w:t>IX. MONITOROWANIE I EWALUACJA</w:t>
      </w:r>
    </w:p>
    <w:p w14:paraId="03F92991" w14:textId="6BF8B375" w:rsidR="000A13A2" w:rsidRPr="00540A78" w:rsidRDefault="000A13A2" w:rsidP="00540A7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40A78">
        <w:rPr>
          <w:rFonts w:ascii="Times New Roman" w:hAnsi="Times New Roman" w:cs="Times New Roman"/>
          <w:sz w:val="24"/>
          <w:szCs w:val="24"/>
        </w:rPr>
        <w:t>Monitorowanie będzie prowadzone poprzez obserwację aktywności dzieci, analizę wypowiedzi i prac, udział w uroczystościach oraz ocenę stopnia osiągnięcia założonych celów. Wnioski będą wykorzystane do dalszego planowania edukacji patriotycznej.</w:t>
      </w:r>
    </w:p>
    <w:sectPr w:rsidR="000A13A2" w:rsidRPr="00540A78" w:rsidSect="00CA4C5D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pgNumType w:start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63914D" w14:textId="77777777" w:rsidR="009E1D9D" w:rsidRDefault="009E1D9D" w:rsidP="004766CB">
      <w:pPr>
        <w:spacing w:after="0" w:line="240" w:lineRule="auto"/>
      </w:pPr>
      <w:r>
        <w:separator/>
      </w:r>
    </w:p>
  </w:endnote>
  <w:endnote w:type="continuationSeparator" w:id="0">
    <w:p w14:paraId="4F1A051A" w14:textId="77777777" w:rsidR="009E1D9D" w:rsidRDefault="009E1D9D" w:rsidP="004766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Mincho Light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5807267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color w:val="7F7F7F" w:themeColor="background1" w:themeShade="7F"/>
        <w:spacing w:val="60"/>
      </w:rPr>
    </w:sdtEndPr>
    <w:sdtContent>
      <w:p w14:paraId="6A78927B" w14:textId="4C3C10DE" w:rsidR="004766CB" w:rsidRPr="004766CB" w:rsidRDefault="004766CB">
        <w:pPr>
          <w:pStyle w:val="Stopka"/>
          <w:pBdr>
            <w:top w:val="single" w:sz="4" w:space="1" w:color="D9D9D9" w:themeColor="background1" w:themeShade="D9"/>
          </w:pBdr>
          <w:jc w:val="right"/>
          <w:rPr>
            <w:rFonts w:ascii="Times New Roman" w:hAnsi="Times New Roman" w:cs="Times New Roman"/>
          </w:rPr>
        </w:pPr>
        <w:r w:rsidRPr="004766CB">
          <w:rPr>
            <w:rFonts w:ascii="Times New Roman" w:hAnsi="Times New Roman" w:cs="Times New Roman"/>
          </w:rPr>
          <w:fldChar w:fldCharType="begin"/>
        </w:r>
        <w:r w:rsidRPr="004766CB">
          <w:rPr>
            <w:rFonts w:ascii="Times New Roman" w:hAnsi="Times New Roman" w:cs="Times New Roman"/>
          </w:rPr>
          <w:instrText>PAGE   \* MERGEFORMAT</w:instrText>
        </w:r>
        <w:r w:rsidRPr="004766CB">
          <w:rPr>
            <w:rFonts w:ascii="Times New Roman" w:hAnsi="Times New Roman" w:cs="Times New Roman"/>
          </w:rPr>
          <w:fldChar w:fldCharType="separate"/>
        </w:r>
        <w:r w:rsidRPr="004766CB">
          <w:rPr>
            <w:rFonts w:ascii="Times New Roman" w:hAnsi="Times New Roman" w:cs="Times New Roman"/>
          </w:rPr>
          <w:t>2</w:t>
        </w:r>
        <w:r w:rsidRPr="004766CB">
          <w:rPr>
            <w:rFonts w:ascii="Times New Roman" w:hAnsi="Times New Roman" w:cs="Times New Roman"/>
          </w:rPr>
          <w:fldChar w:fldCharType="end"/>
        </w:r>
        <w:r w:rsidRPr="004766CB">
          <w:rPr>
            <w:rFonts w:ascii="Times New Roman" w:hAnsi="Times New Roman" w:cs="Times New Roman"/>
          </w:rPr>
          <w:t xml:space="preserve"> | </w:t>
        </w:r>
        <w:r w:rsidRPr="004766CB">
          <w:rPr>
            <w:rFonts w:ascii="Times New Roman" w:hAnsi="Times New Roman" w:cs="Times New Roman"/>
            <w:color w:val="7F7F7F" w:themeColor="background1" w:themeShade="7F"/>
            <w:spacing w:val="60"/>
          </w:rPr>
          <w:t>Strona</w:t>
        </w:r>
      </w:p>
    </w:sdtContent>
  </w:sdt>
  <w:p w14:paraId="49774B51" w14:textId="77777777" w:rsidR="004766CB" w:rsidRDefault="004766C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4EDE26" w14:textId="77777777" w:rsidR="009E1D9D" w:rsidRDefault="009E1D9D" w:rsidP="004766CB">
      <w:pPr>
        <w:spacing w:after="0" w:line="240" w:lineRule="auto"/>
      </w:pPr>
      <w:r>
        <w:separator/>
      </w:r>
    </w:p>
  </w:footnote>
  <w:footnote w:type="continuationSeparator" w:id="0">
    <w:p w14:paraId="7AA3F51E" w14:textId="77777777" w:rsidR="009E1D9D" w:rsidRDefault="009E1D9D" w:rsidP="004766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2AC915" w14:textId="7B3C72BE" w:rsidR="004766CB" w:rsidRDefault="009E1D9D" w:rsidP="004766CB">
    <w:pPr>
      <w:pStyle w:val="Nagwek"/>
      <w:jc w:val="right"/>
      <w:rPr>
        <w:color w:val="4472C4" w:themeColor="accent1"/>
      </w:rPr>
    </w:pPr>
    <w:sdt>
      <w:sdtPr>
        <w:rPr>
          <w:rFonts w:ascii="Times New Roman" w:eastAsia="Calibri" w:hAnsi="Times New Roman" w:cs="Times New Roman"/>
          <w:sz w:val="16"/>
          <w:szCs w:val="16"/>
        </w:rPr>
        <w:alias w:val="Tytuł"/>
        <w:tag w:val=""/>
        <w:id w:val="664756013"/>
        <w:placeholder>
          <w:docPart w:val="EEAF26B16D2F4EABB95255DF1449D1B4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4766CB" w:rsidRPr="004766CB">
          <w:rPr>
            <w:rFonts w:ascii="Times New Roman" w:eastAsia="Calibri" w:hAnsi="Times New Roman" w:cs="Times New Roman"/>
            <w:sz w:val="16"/>
            <w:szCs w:val="16"/>
          </w:rPr>
          <w:t>PLAN DZIAŁAŃ PATRIOTYCZNYCH Gminnego Przedszkola w Nowej Wsi</w:t>
        </w:r>
      </w:sdtContent>
    </w:sdt>
    <w:r w:rsidR="004766CB">
      <w:rPr>
        <w:color w:val="4472C4" w:themeColor="accent1"/>
      </w:rPr>
      <w:t xml:space="preserve"> </w:t>
    </w:r>
  </w:p>
  <w:p w14:paraId="02008AC8" w14:textId="77777777" w:rsidR="004766CB" w:rsidRDefault="004766C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B239A"/>
    <w:multiLevelType w:val="multilevel"/>
    <w:tmpl w:val="F3DA8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511F0D"/>
    <w:multiLevelType w:val="multilevel"/>
    <w:tmpl w:val="C8F04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1861041"/>
    <w:multiLevelType w:val="multilevel"/>
    <w:tmpl w:val="95D0F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3B95DB4"/>
    <w:multiLevelType w:val="multilevel"/>
    <w:tmpl w:val="10B43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5DD6CCB"/>
    <w:multiLevelType w:val="multilevel"/>
    <w:tmpl w:val="EE3C0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82A45E1"/>
    <w:multiLevelType w:val="multilevel"/>
    <w:tmpl w:val="203E592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Yu Mincho Light" w:eastAsia="Yu Mincho Light" w:hAnsi="Yu Mincho Light" w:hint="eastAsia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CF43742"/>
    <w:multiLevelType w:val="multilevel"/>
    <w:tmpl w:val="8822EB7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Yu Mincho Light" w:eastAsia="Yu Mincho Light" w:hAnsi="Yu Mincho Light" w:hint="eastAsia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4565AA8"/>
    <w:multiLevelType w:val="multilevel"/>
    <w:tmpl w:val="443E8E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5AB0000"/>
    <w:multiLevelType w:val="multilevel"/>
    <w:tmpl w:val="40DC9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DAC108F"/>
    <w:multiLevelType w:val="multilevel"/>
    <w:tmpl w:val="FE34C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92823643">
    <w:abstractNumId w:val="7"/>
  </w:num>
  <w:num w:numId="2" w16cid:durableId="1328246873">
    <w:abstractNumId w:val="8"/>
  </w:num>
  <w:num w:numId="3" w16cid:durableId="1009797011">
    <w:abstractNumId w:val="3"/>
  </w:num>
  <w:num w:numId="4" w16cid:durableId="1087340053">
    <w:abstractNumId w:val="1"/>
  </w:num>
  <w:num w:numId="5" w16cid:durableId="1721130878">
    <w:abstractNumId w:val="2"/>
  </w:num>
  <w:num w:numId="6" w16cid:durableId="1610966686">
    <w:abstractNumId w:val="0"/>
  </w:num>
  <w:num w:numId="7" w16cid:durableId="873924960">
    <w:abstractNumId w:val="9"/>
  </w:num>
  <w:num w:numId="8" w16cid:durableId="1066954595">
    <w:abstractNumId w:val="4"/>
  </w:num>
  <w:num w:numId="9" w16cid:durableId="438378899">
    <w:abstractNumId w:val="6"/>
  </w:num>
  <w:num w:numId="10" w16cid:durableId="1702217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3A2"/>
    <w:rsid w:val="000A13A2"/>
    <w:rsid w:val="00246792"/>
    <w:rsid w:val="002C1C0C"/>
    <w:rsid w:val="004766CB"/>
    <w:rsid w:val="00540A78"/>
    <w:rsid w:val="007A7674"/>
    <w:rsid w:val="009E1D9D"/>
    <w:rsid w:val="009E47A2"/>
    <w:rsid w:val="00A8268F"/>
    <w:rsid w:val="00CA4C5D"/>
    <w:rsid w:val="00DD2863"/>
    <w:rsid w:val="00E9717D"/>
    <w:rsid w:val="00FD0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F905C8"/>
  <w15:chartTrackingRefBased/>
  <w15:docId w15:val="{F63F531B-19E4-412D-A06A-ECEDFFA06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A13A2"/>
  </w:style>
  <w:style w:type="paragraph" w:styleId="Nagwek1">
    <w:name w:val="heading 1"/>
    <w:basedOn w:val="Normalny"/>
    <w:next w:val="Normalny"/>
    <w:link w:val="Nagwek1Znak"/>
    <w:uiPriority w:val="9"/>
    <w:qFormat/>
    <w:rsid w:val="000A13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A13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A13A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A13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A13A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A13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A13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A13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A13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A13A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A13A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A13A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A13A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A13A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A13A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A13A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A13A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A13A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A13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A13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A13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A13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A13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A13A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A13A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A13A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A13A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A13A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A13A2"/>
    <w:rPr>
      <w:b/>
      <w:bCs/>
      <w:smallCaps/>
      <w:color w:val="2F5496" w:themeColor="accent1" w:themeShade="BF"/>
      <w:spacing w:val="5"/>
    </w:rPr>
  </w:style>
  <w:style w:type="table" w:styleId="Tabelasiatki1jasna">
    <w:name w:val="Grid Table 1 Light"/>
    <w:basedOn w:val="Standardowy"/>
    <w:uiPriority w:val="46"/>
    <w:rsid w:val="000A13A2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Nagwek">
    <w:name w:val="header"/>
    <w:basedOn w:val="Normalny"/>
    <w:link w:val="NagwekZnak"/>
    <w:uiPriority w:val="99"/>
    <w:unhideWhenUsed/>
    <w:rsid w:val="004766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766CB"/>
  </w:style>
  <w:style w:type="paragraph" w:styleId="Stopka">
    <w:name w:val="footer"/>
    <w:basedOn w:val="Normalny"/>
    <w:link w:val="StopkaZnak"/>
    <w:uiPriority w:val="99"/>
    <w:unhideWhenUsed/>
    <w:rsid w:val="004766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766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EAF26B16D2F4EABB95255DF1449D1B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7CCCF79-EC66-4BBC-A065-928216470DF2}"/>
      </w:docPartPr>
      <w:docPartBody>
        <w:p w:rsidR="003A3CFF" w:rsidRDefault="00196990" w:rsidP="00196990">
          <w:pPr>
            <w:pStyle w:val="EEAF26B16D2F4EABB95255DF1449D1B4"/>
          </w:pPr>
          <w:r>
            <w:rPr>
              <w:color w:val="4472C4" w:themeColor="accent1"/>
            </w:rPr>
            <w:t>[Tytuł dokumentu]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Mincho Light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990"/>
    <w:rsid w:val="00196990"/>
    <w:rsid w:val="00246792"/>
    <w:rsid w:val="002C1C0C"/>
    <w:rsid w:val="003A3CFF"/>
    <w:rsid w:val="006B77B8"/>
    <w:rsid w:val="006C6559"/>
    <w:rsid w:val="006D3DD0"/>
    <w:rsid w:val="00A82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EEAF26B16D2F4EABB95255DF1449D1B4">
    <w:name w:val="EEAF26B16D2F4EABB95255DF1449D1B4"/>
    <w:rsid w:val="0019699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662</Words>
  <Characters>3977</Characters>
  <Application>Microsoft Office Word</Application>
  <DocSecurity>0</DocSecurity>
  <Lines>33</Lines>
  <Paragraphs>9</Paragraphs>
  <ScaleCrop>false</ScaleCrop>
  <Company/>
  <LinksUpToDate>false</LinksUpToDate>
  <CharactersWithSpaces>4630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DZIAŁAŃ PATRIOTYCZNYCH Gminnego Przedszkola w Nowej Wsi</dc:title>
  <dc:subject/>
  <dc:creator>Ania Firlik</dc:creator>
  <cp:keywords/>
  <dc:description/>
  <cp:lastModifiedBy>Ania Firlik</cp:lastModifiedBy>
  <cp:revision>5</cp:revision>
  <dcterms:created xsi:type="dcterms:W3CDTF">2026-08-09T10:03:00Z</dcterms:created>
  <dcterms:modified xsi:type="dcterms:W3CDTF">2026-09-09T15:17:00Z</dcterms:modified>
</cp:coreProperties>
</file>