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CF" w:rsidRDefault="00495AA3">
      <w:pPr>
        <w:spacing w:after="0" w:line="359" w:lineRule="auto"/>
        <w:ind w:left="0" w:firstLine="0"/>
        <w:jc w:val="center"/>
      </w:pPr>
      <w:r>
        <w:rPr>
          <w:b/>
        </w:rPr>
        <w:t xml:space="preserve">Procedura związana z organizowaniem i pełnieniem zastępstw za nieobecnych nauczycieli </w:t>
      </w:r>
      <w:bookmarkStart w:id="0" w:name="_GoBack"/>
      <w:bookmarkEnd w:id="0"/>
    </w:p>
    <w:p w:rsidR="001922CF" w:rsidRDefault="00495AA3">
      <w:pPr>
        <w:spacing w:after="146" w:line="259" w:lineRule="auto"/>
        <w:ind w:left="68" w:firstLine="0"/>
        <w:jc w:val="center"/>
      </w:pPr>
      <w:r>
        <w:rPr>
          <w:b/>
        </w:rPr>
        <w:t xml:space="preserve"> </w:t>
      </w:r>
    </w:p>
    <w:p w:rsidR="001922CF" w:rsidRDefault="00495AA3">
      <w:pPr>
        <w:numPr>
          <w:ilvl w:val="0"/>
          <w:numId w:val="1"/>
        </w:numPr>
        <w:spacing w:after="153" w:line="259" w:lineRule="auto"/>
        <w:ind w:hanging="360"/>
      </w:pPr>
      <w:r>
        <w:t xml:space="preserve">Za organizację zastępstw odpowiedzialny jest dyrektor szkoły. </w:t>
      </w:r>
    </w:p>
    <w:p w:rsidR="001922CF" w:rsidRDefault="00495AA3">
      <w:pPr>
        <w:numPr>
          <w:ilvl w:val="0"/>
          <w:numId w:val="1"/>
        </w:numPr>
        <w:ind w:hanging="360"/>
      </w:pPr>
      <w:r>
        <w:t xml:space="preserve">Nauczyciel niezwłocznie informuje dyrektora szkoły lub kierownika świetlicy  </w:t>
      </w:r>
      <w:r>
        <w:t xml:space="preserve">o ewentualnej nieobecności w szkole z powodu choroby lub innych zdarzeń losowych. </w:t>
      </w:r>
    </w:p>
    <w:p w:rsidR="001922CF" w:rsidRDefault="00495AA3">
      <w:pPr>
        <w:ind w:left="360" w:firstLine="0"/>
      </w:pPr>
      <w:r>
        <w:t xml:space="preserve">Informacje przekazuje osobiście, telefonicznie lub za pośrednictwem dziennika elektronicznego. </w:t>
      </w:r>
    </w:p>
    <w:p w:rsidR="001922CF" w:rsidRDefault="00495AA3">
      <w:pPr>
        <w:numPr>
          <w:ilvl w:val="0"/>
          <w:numId w:val="1"/>
        </w:numPr>
        <w:ind w:hanging="360"/>
      </w:pPr>
      <w:r>
        <w:t>Dyrektor organizuje zastępstwa za nieobecnego nauczyciela, przydzielając je n</w:t>
      </w:r>
      <w:r>
        <w:t xml:space="preserve">auczycielom mającym „okienko”, kończącym zajęcia lub rozpoczynającym zajęcia od późniejszej godziny. Kierownik świetlicy zastępstwa ustala bezpośrednio  z nauczycielem. </w:t>
      </w:r>
    </w:p>
    <w:p w:rsidR="001922CF" w:rsidRDefault="00495AA3">
      <w:pPr>
        <w:numPr>
          <w:ilvl w:val="0"/>
          <w:numId w:val="1"/>
        </w:numPr>
        <w:ind w:hanging="360"/>
      </w:pPr>
      <w:r>
        <w:t>Dyrektor w pierwszej kolejności angażuje na zastępstwo nauczyciela uczącego tego sameg</w:t>
      </w:r>
      <w:r>
        <w:t xml:space="preserve">o przedmiotu, co nieobecny nauczyciel, w drugiej kolejności nauczyciela uczącego w danej klasie, w następnej dostępnego nauczyciela. </w:t>
      </w:r>
    </w:p>
    <w:p w:rsidR="001922CF" w:rsidRDefault="00495AA3">
      <w:pPr>
        <w:numPr>
          <w:ilvl w:val="0"/>
          <w:numId w:val="1"/>
        </w:numPr>
        <w:ind w:hanging="360"/>
      </w:pPr>
      <w:r>
        <w:t>W przypadku dłuższych zastępstw w klasach I-III SP dyrektor stara się, w miarę możliwości, przydzielać je tym samym nauczy</w:t>
      </w:r>
      <w:r>
        <w:t xml:space="preserve">cielom. </w:t>
      </w:r>
    </w:p>
    <w:p w:rsidR="001922CF" w:rsidRDefault="00495AA3">
      <w:pPr>
        <w:numPr>
          <w:ilvl w:val="0"/>
          <w:numId w:val="1"/>
        </w:numPr>
        <w:ind w:hanging="360"/>
      </w:pPr>
      <w:r>
        <w:t>Dyrektor uzyskawszy informacje o nieobecności nauczyciela niezwłocznie organizuje zastępstwa, wpisując je w dzienniku elektronicznym, umieszcza na tablicy ogłoszeń  w pokoju nauczycielskim oraz na tablicy ogłoszeń na korytarzu przy pokoju nauczyci</w:t>
      </w:r>
      <w:r>
        <w:t xml:space="preserve">elskim. </w:t>
      </w:r>
    </w:p>
    <w:p w:rsidR="001922CF" w:rsidRDefault="00495AA3">
      <w:pPr>
        <w:numPr>
          <w:ilvl w:val="0"/>
          <w:numId w:val="1"/>
        </w:numPr>
        <w:ind w:hanging="360"/>
      </w:pPr>
      <w:r>
        <w:t xml:space="preserve">Każdy nauczyciel jest zobowiązany na bieżąco sprawdzać w dzienniku elektronicznym lub na tablicy ogłoszeń, czy nie zostało mu przydzielone zastępstwo. </w:t>
      </w:r>
    </w:p>
    <w:p w:rsidR="001922CF" w:rsidRDefault="00495AA3">
      <w:pPr>
        <w:numPr>
          <w:ilvl w:val="0"/>
          <w:numId w:val="1"/>
        </w:numPr>
        <w:ind w:hanging="360"/>
      </w:pPr>
      <w:r>
        <w:t>Wychowawca klasy informuje swoich wychowanków o zaplanowanych zastępstwach oraz odwołanych zaję</w:t>
      </w:r>
      <w:r>
        <w:t xml:space="preserve">ciach. </w:t>
      </w:r>
    </w:p>
    <w:p w:rsidR="001922CF" w:rsidRDefault="00495AA3">
      <w:pPr>
        <w:numPr>
          <w:ilvl w:val="0"/>
          <w:numId w:val="1"/>
        </w:numPr>
        <w:ind w:hanging="360"/>
      </w:pPr>
      <w:r>
        <w:t xml:space="preserve">W klasach I-III SP oraz w I półroczu w kl. IV zastępstwa są organizowane na  wszystkie zajęcia za nieobecnych nauczycieli – nie odwołuje się uczniów  z pierwszych czy ostatnich lekcji. </w:t>
      </w:r>
    </w:p>
    <w:p w:rsidR="001922CF" w:rsidRDefault="00495AA3">
      <w:pPr>
        <w:numPr>
          <w:ilvl w:val="0"/>
          <w:numId w:val="1"/>
        </w:numPr>
        <w:ind w:hanging="360"/>
      </w:pPr>
      <w:r>
        <w:t>Uczeń i jego rodzice mają możliwość śledzenia pojawiających si</w:t>
      </w:r>
      <w:r>
        <w:t xml:space="preserve">ę zastępstw  w dzienniku elektronicznym i na tablicy ogłoszeń.  </w:t>
      </w:r>
    </w:p>
    <w:p w:rsidR="001922CF" w:rsidRDefault="00495AA3">
      <w:pPr>
        <w:numPr>
          <w:ilvl w:val="0"/>
          <w:numId w:val="1"/>
        </w:numPr>
        <w:ind w:hanging="360"/>
      </w:pPr>
      <w:r>
        <w:t>Nauczyciel jest zobowiązany zrealizować przydzielone przez dyrektora/kierownika świetlicy zastępstwo, a w wyjątkowych przypadkach poinformować go niezwłocznie  o niemożności realizacji zastęp</w:t>
      </w:r>
      <w:r>
        <w:t xml:space="preserve">stwa. </w:t>
      </w:r>
    </w:p>
    <w:p w:rsidR="001922CF" w:rsidRDefault="00495AA3">
      <w:pPr>
        <w:numPr>
          <w:ilvl w:val="0"/>
          <w:numId w:val="1"/>
        </w:numPr>
        <w:ind w:hanging="360"/>
      </w:pPr>
      <w:r>
        <w:lastRenderedPageBreak/>
        <w:t xml:space="preserve">Nauczyciel, któremu przydzielono zastępstwo ma obowiązek pełnić dyżur  za nieobecnego nauczyciela po zrealizowanych zajęciach. </w:t>
      </w:r>
    </w:p>
    <w:p w:rsidR="001922CF" w:rsidRDefault="00495AA3">
      <w:pPr>
        <w:numPr>
          <w:ilvl w:val="0"/>
          <w:numId w:val="1"/>
        </w:numPr>
        <w:ind w:hanging="360"/>
      </w:pPr>
      <w:r>
        <w:t>Nauczyciel realizując przydzielone zastępstwo ma obowiązek sprawdzić listę, odznaczyć obecnych i nieobecnych uczniów oraz</w:t>
      </w:r>
      <w:r>
        <w:t xml:space="preserve"> wpisać temat zajęć. </w:t>
      </w:r>
    </w:p>
    <w:p w:rsidR="001922CF" w:rsidRDefault="00495AA3">
      <w:pPr>
        <w:numPr>
          <w:ilvl w:val="0"/>
          <w:numId w:val="1"/>
        </w:numPr>
        <w:spacing w:after="163" w:line="259" w:lineRule="auto"/>
        <w:ind w:hanging="360"/>
      </w:pPr>
      <w:r>
        <w:t xml:space="preserve">Nauczyciel, któremu przydzielono zastępstwo:  </w:t>
      </w:r>
    </w:p>
    <w:p w:rsidR="001922CF" w:rsidRDefault="00495AA3">
      <w:pPr>
        <w:numPr>
          <w:ilvl w:val="1"/>
          <w:numId w:val="1"/>
        </w:numPr>
        <w:spacing w:after="160" w:line="259" w:lineRule="auto"/>
        <w:ind w:left="1080" w:hanging="360"/>
      </w:pPr>
      <w:r>
        <w:t xml:space="preserve">realizuje program z przedmiotu, którego uczy  </w:t>
      </w:r>
    </w:p>
    <w:p w:rsidR="001922CF" w:rsidRDefault="00495AA3">
      <w:pPr>
        <w:numPr>
          <w:ilvl w:val="1"/>
          <w:numId w:val="1"/>
        </w:numPr>
        <w:spacing w:after="164" w:line="259" w:lineRule="auto"/>
        <w:ind w:left="1080" w:hanging="360"/>
      </w:pPr>
      <w:r>
        <w:t xml:space="preserve">realizuje materiał przekazany przez nieobecnego nauczyciela  </w:t>
      </w:r>
    </w:p>
    <w:p w:rsidR="001922CF" w:rsidRDefault="00495AA3">
      <w:pPr>
        <w:numPr>
          <w:ilvl w:val="1"/>
          <w:numId w:val="1"/>
        </w:numPr>
        <w:spacing w:after="150" w:line="259" w:lineRule="auto"/>
        <w:ind w:left="1080" w:hanging="360"/>
      </w:pPr>
      <w:r>
        <w:t xml:space="preserve">prowadzi zajęcia opiekuńczo – wychowawcze lub zajęcia </w:t>
      </w:r>
      <w:proofErr w:type="spellStart"/>
      <w:r>
        <w:t>psychoedukacyjne</w:t>
      </w:r>
      <w:proofErr w:type="spellEnd"/>
      <w:r>
        <w:t xml:space="preserve">. </w:t>
      </w:r>
    </w:p>
    <w:p w:rsidR="001922CF" w:rsidRDefault="00495AA3">
      <w:pPr>
        <w:numPr>
          <w:ilvl w:val="0"/>
          <w:numId w:val="1"/>
        </w:numPr>
        <w:ind w:hanging="360"/>
      </w:pPr>
      <w:r>
        <w:t>Dyrektor/kierownik świetlicy organizuje również zastępstwa za nieobecnych nauczycieli w związku z ich udziałem w zawodach, konkursach, egzaminach czy wycieczkach klasowych. W tym ostatnim przypadku na zastępstwa w pierwszej kolejności wyznaczani są nauczyc</w:t>
      </w:r>
      <w:r>
        <w:t xml:space="preserve">iele, którzy zgodnie z planem powinni mieć lekcje w klasie, która jest na wycieczce. </w:t>
      </w:r>
    </w:p>
    <w:p w:rsidR="001922CF" w:rsidRDefault="00495AA3">
      <w:pPr>
        <w:numPr>
          <w:ilvl w:val="0"/>
          <w:numId w:val="1"/>
        </w:numPr>
        <w:ind w:hanging="360"/>
      </w:pPr>
      <w:r>
        <w:t>W celu sprawnego przygotowania zastępstw za nieobecnych nauczycieli w związku  z zawodami, konkursami czy wycieczkami klasowymi, wydrukowane karty wycieczek należy złożyć</w:t>
      </w:r>
      <w:r>
        <w:t xml:space="preserve"> w sekretariacie najpóźniej na tydzień przed planowanym wyjazdem (wcześniej wpis zamieszczamy w </w:t>
      </w:r>
      <w:proofErr w:type="spellStart"/>
      <w:r>
        <w:t>Librusie</w:t>
      </w:r>
      <w:proofErr w:type="spellEnd"/>
      <w:r>
        <w:t xml:space="preserve">). </w:t>
      </w:r>
    </w:p>
    <w:p w:rsidR="001922CF" w:rsidRDefault="00495AA3">
      <w:pPr>
        <w:numPr>
          <w:ilvl w:val="0"/>
          <w:numId w:val="1"/>
        </w:numPr>
        <w:ind w:hanging="360"/>
      </w:pPr>
      <w:r>
        <w:t>Nauczyciele ubiegający się o dzień wolny w związku z opieką nad dzieckiem, składają podanie do dyrektora najpóźniej na trzy dni przed planowaną opie</w:t>
      </w:r>
      <w:r>
        <w:t xml:space="preserve">ką, w celu właściwego zorganizowania zastępstw.  </w:t>
      </w:r>
    </w:p>
    <w:p w:rsidR="001922CF" w:rsidRDefault="00495AA3">
      <w:pPr>
        <w:spacing w:after="146" w:line="259" w:lineRule="auto"/>
        <w:ind w:left="360" w:firstLine="0"/>
      </w:pPr>
      <w:r>
        <w:t xml:space="preserve"> </w:t>
      </w:r>
    </w:p>
    <w:p w:rsidR="001922CF" w:rsidRDefault="00495AA3">
      <w:pPr>
        <w:spacing w:after="0" w:line="280" w:lineRule="auto"/>
        <w:ind w:left="0" w:firstLine="0"/>
      </w:pPr>
      <w:r>
        <w:rPr>
          <w:b/>
          <w:i/>
          <w:sz w:val="22"/>
        </w:rPr>
        <w:t xml:space="preserve">Procedura obowiązuje od dnia 03.09.2018 r. wprowadzona Zarządzeniem nr 19A/2018 Dyrektora Zespołu Szkolno-Przedszkolnego z dnia 3 września 2018 r. </w:t>
      </w:r>
    </w:p>
    <w:p w:rsidR="001922CF" w:rsidRDefault="00495AA3">
      <w:pPr>
        <w:spacing w:after="0" w:line="259" w:lineRule="auto"/>
        <w:ind w:left="360" w:firstLine="0"/>
      </w:pPr>
      <w:r>
        <w:t xml:space="preserve"> </w:t>
      </w:r>
    </w:p>
    <w:p w:rsidR="001922CF" w:rsidRDefault="00495AA3">
      <w:pPr>
        <w:spacing w:after="0" w:line="259" w:lineRule="auto"/>
        <w:ind w:left="720" w:firstLine="0"/>
      </w:pPr>
      <w:r>
        <w:t xml:space="preserve"> </w:t>
      </w:r>
    </w:p>
    <w:p w:rsidR="001922CF" w:rsidRDefault="00495AA3">
      <w:pPr>
        <w:spacing w:after="0" w:line="259" w:lineRule="auto"/>
        <w:ind w:left="720" w:firstLine="0"/>
      </w:pPr>
      <w:r>
        <w:t xml:space="preserve"> </w:t>
      </w:r>
    </w:p>
    <w:p w:rsidR="001922CF" w:rsidRDefault="00495AA3">
      <w:pPr>
        <w:spacing w:after="0" w:line="277" w:lineRule="auto"/>
        <w:ind w:left="4250" w:firstLine="0"/>
      </w:pPr>
      <w:r>
        <w:rPr>
          <w:sz w:val="22"/>
        </w:rPr>
        <w:t>Dyrektor ZSP im. Mikołaja Kopernika w Nowej Wsi Ja</w:t>
      </w:r>
      <w:r>
        <w:rPr>
          <w:sz w:val="22"/>
        </w:rPr>
        <w:t xml:space="preserve">dwiga Jodłowska </w:t>
      </w:r>
    </w:p>
    <w:p w:rsidR="001922CF" w:rsidRDefault="00495AA3">
      <w:pPr>
        <w:spacing w:after="0" w:line="259" w:lineRule="auto"/>
        <w:ind w:left="720" w:firstLine="0"/>
      </w:pPr>
      <w:r>
        <w:t xml:space="preserve"> </w:t>
      </w:r>
    </w:p>
    <w:sectPr w:rsidR="001922CF">
      <w:pgSz w:w="11908" w:h="16836"/>
      <w:pgMar w:top="1468" w:right="1425" w:bottom="106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72C45"/>
    <w:multiLevelType w:val="hybridMultilevel"/>
    <w:tmpl w:val="2E5277CA"/>
    <w:lvl w:ilvl="0" w:tplc="0AB064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928F86">
      <w:start w:val="1"/>
      <w:numFmt w:val="lowerLetter"/>
      <w:lvlText w:val="%2)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66B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6ECA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DE40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D69D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82F3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1C00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5A80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CF"/>
    <w:rsid w:val="001922CF"/>
    <w:rsid w:val="0049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07BF8-A509-4CD6-8F5D-326048D4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" w:line="389" w:lineRule="auto"/>
      <w:ind w:left="370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ZWIĄZANA Z ORGANIZOWANIEM I PEŁNIENIEM ZASTĘPSTW ZA NIEOBECNYCH NAUCZYCIELI</dc:title>
  <dc:subject/>
  <dc:creator>domek</dc:creator>
  <cp:keywords/>
  <cp:lastModifiedBy>Anna Pomykala</cp:lastModifiedBy>
  <cp:revision>2</cp:revision>
  <dcterms:created xsi:type="dcterms:W3CDTF">2023-10-04T10:55:00Z</dcterms:created>
  <dcterms:modified xsi:type="dcterms:W3CDTF">2023-10-04T10:55:00Z</dcterms:modified>
</cp:coreProperties>
</file>