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E1A" w:rsidRDefault="00C33E40">
      <w:pPr>
        <w:spacing w:after="113" w:line="259" w:lineRule="auto"/>
        <w:ind w:left="0" w:right="312" w:firstLine="0"/>
        <w:jc w:val="center"/>
      </w:pPr>
      <w:r>
        <w:rPr>
          <w:b/>
        </w:rPr>
        <w:t>REGULAMIN SZKOLNEGO KOŁA</w:t>
      </w:r>
      <w:r w:rsidR="000701F3">
        <w:rPr>
          <w:b/>
        </w:rPr>
        <w:t xml:space="preserve"> WOLONTARIUSZA</w:t>
      </w:r>
      <w:r w:rsidR="000701F3">
        <w:t xml:space="preserve"> </w:t>
      </w:r>
    </w:p>
    <w:p w:rsidR="003B3E1A" w:rsidRDefault="000701F3">
      <w:pPr>
        <w:spacing w:after="111" w:line="259" w:lineRule="auto"/>
        <w:ind w:left="14" w:firstLine="0"/>
      </w:pPr>
      <w:r>
        <w:t xml:space="preserve"> </w:t>
      </w:r>
    </w:p>
    <w:p w:rsidR="003B3E1A" w:rsidRDefault="000701F3">
      <w:pPr>
        <w:pStyle w:val="Nagwek1"/>
        <w:ind w:left="9" w:right="0"/>
      </w:pPr>
      <w:r>
        <w:t>Podstawy prawne szkolnego wolontariatu</w:t>
      </w:r>
      <w:r>
        <w:rPr>
          <w:b w:val="0"/>
        </w:rPr>
        <w:t xml:space="preserve"> </w:t>
      </w:r>
    </w:p>
    <w:p w:rsidR="003B3E1A" w:rsidRDefault="000701F3">
      <w:pPr>
        <w:numPr>
          <w:ilvl w:val="0"/>
          <w:numId w:val="1"/>
        </w:numPr>
        <w:ind w:hanging="360"/>
      </w:pPr>
      <w:r>
        <w:t xml:space="preserve">Ustawa z 14 grudnia 2016 r. – Prawo oświatowe (Dz.U. z 2017 r. poz. 59) - art. 2 ust. 12, art. 68 ust. 1 pkt 9, art. 85 ust. 6 i 7, art. 98 ust. 1 pkt 21. </w:t>
      </w:r>
    </w:p>
    <w:p w:rsidR="003B3E1A" w:rsidRDefault="000701F3">
      <w:pPr>
        <w:numPr>
          <w:ilvl w:val="0"/>
          <w:numId w:val="1"/>
        </w:numPr>
        <w:spacing w:after="0"/>
        <w:ind w:hanging="360"/>
      </w:pPr>
      <w:r>
        <w:t xml:space="preserve">Ustawa z 24 kwietnia 2003 r. o działalności pożytku publicznego i o wolontariacie (tekst jedn.: Dz.U. z 2016 r. poz. 1817 ze zm.). </w:t>
      </w:r>
    </w:p>
    <w:p w:rsidR="003B3E1A" w:rsidRDefault="000701F3">
      <w:pPr>
        <w:spacing w:after="111" w:line="259" w:lineRule="auto"/>
        <w:ind w:left="14" w:firstLine="0"/>
      </w:pPr>
      <w:r>
        <w:t xml:space="preserve"> </w:t>
      </w:r>
    </w:p>
    <w:p w:rsidR="003B3E1A" w:rsidRDefault="000701F3">
      <w:pPr>
        <w:spacing w:after="111" w:line="259" w:lineRule="auto"/>
        <w:ind w:left="14" w:firstLine="0"/>
      </w:pPr>
      <w:r>
        <w:t xml:space="preserve"> </w:t>
      </w:r>
    </w:p>
    <w:p w:rsidR="003B3E1A" w:rsidRDefault="000701F3">
      <w:pPr>
        <w:pStyle w:val="Nagwek1"/>
        <w:ind w:left="9" w:right="0"/>
      </w:pPr>
      <w:r>
        <w:t>I. Informacje ogólne</w:t>
      </w:r>
      <w:r>
        <w:rPr>
          <w:b w:val="0"/>
        </w:rPr>
        <w:t xml:space="preserve"> </w:t>
      </w:r>
    </w:p>
    <w:p w:rsidR="003B3E1A" w:rsidRDefault="000701F3">
      <w:pPr>
        <w:numPr>
          <w:ilvl w:val="0"/>
          <w:numId w:val="2"/>
        </w:numPr>
        <w:ind w:hanging="360"/>
      </w:pPr>
      <w:r>
        <w:t xml:space="preserve">Wolontariat to bezpłatne, świadome i dobrowolne działanie na rzecz innych, wykraczające poza więzi rodzinne oraz koleżeńsko-przyjacielskie. </w:t>
      </w:r>
    </w:p>
    <w:p w:rsidR="003B3E1A" w:rsidRDefault="00C33E40">
      <w:pPr>
        <w:numPr>
          <w:ilvl w:val="0"/>
          <w:numId w:val="2"/>
        </w:numPr>
        <w:spacing w:after="0"/>
        <w:ind w:hanging="360"/>
      </w:pPr>
      <w:r>
        <w:t>Szkolne Koło</w:t>
      </w:r>
      <w:r w:rsidR="000701F3">
        <w:t xml:space="preserve"> Wolontariusza ma za zadanie monitorować potrzeby środowiska szkolnego i lokalnego, wspomagać i pode</w:t>
      </w:r>
      <w:r w:rsidR="00D9415D">
        <w:t>jmować różnego typu inicjatywy</w:t>
      </w:r>
    </w:p>
    <w:p w:rsidR="003B3E1A" w:rsidRDefault="000701F3">
      <w:pPr>
        <w:spacing w:after="111" w:line="259" w:lineRule="auto"/>
        <w:ind w:left="374" w:firstLine="0"/>
      </w:pPr>
      <w:r>
        <w:t xml:space="preserve">charytatywne i kulturalne w szkole i środowisku lokalnym. </w:t>
      </w:r>
    </w:p>
    <w:p w:rsidR="003B3E1A" w:rsidRDefault="000701F3">
      <w:pPr>
        <w:spacing w:after="111" w:line="259" w:lineRule="auto"/>
        <w:ind w:left="658" w:firstLine="0"/>
      </w:pPr>
      <w:r>
        <w:t xml:space="preserve"> </w:t>
      </w:r>
    </w:p>
    <w:p w:rsidR="003B3E1A" w:rsidRDefault="000701F3">
      <w:pPr>
        <w:pStyle w:val="Nagwek1"/>
        <w:ind w:left="9" w:right="0"/>
      </w:pPr>
      <w:r>
        <w:t>II. Cele i założenia</w:t>
      </w:r>
      <w:r>
        <w:rPr>
          <w:b w:val="0"/>
        </w:rPr>
        <w:t xml:space="preserve"> </w:t>
      </w:r>
    </w:p>
    <w:p w:rsidR="003B3E1A" w:rsidRDefault="000701F3">
      <w:pPr>
        <w:numPr>
          <w:ilvl w:val="0"/>
          <w:numId w:val="3"/>
        </w:numPr>
        <w:ind w:hanging="360"/>
      </w:pPr>
      <w:r>
        <w:t xml:space="preserve">Rozwijanie wśród młodzieży postaw otwartości i wrażliwości na potrzeby innych. </w:t>
      </w:r>
    </w:p>
    <w:p w:rsidR="003B3E1A" w:rsidRDefault="000701F3" w:rsidP="004D658D">
      <w:pPr>
        <w:numPr>
          <w:ilvl w:val="0"/>
          <w:numId w:val="3"/>
        </w:numPr>
        <w:spacing w:after="157" w:line="259" w:lineRule="auto"/>
        <w:ind w:hanging="360"/>
      </w:pPr>
      <w:r>
        <w:t xml:space="preserve">Zapoznawanie młodzieży z ideą wolontariatu. </w:t>
      </w:r>
    </w:p>
    <w:p w:rsidR="003B3E1A" w:rsidRDefault="000701F3">
      <w:pPr>
        <w:numPr>
          <w:ilvl w:val="0"/>
          <w:numId w:val="3"/>
        </w:numPr>
        <w:ind w:hanging="360"/>
      </w:pPr>
      <w:r>
        <w:t xml:space="preserve">Umożliwianie młodym podejmowania działań pomocowych na rzecz potrzebujących. </w:t>
      </w:r>
    </w:p>
    <w:p w:rsidR="003B3E1A" w:rsidRDefault="000701F3">
      <w:pPr>
        <w:numPr>
          <w:ilvl w:val="0"/>
          <w:numId w:val="3"/>
        </w:numPr>
        <w:spacing w:after="155" w:line="259" w:lineRule="auto"/>
        <w:ind w:hanging="360"/>
      </w:pPr>
      <w:r>
        <w:t xml:space="preserve">Pomoc rówieśnikom w trudnych sytuacjach. </w:t>
      </w:r>
    </w:p>
    <w:p w:rsidR="003B3E1A" w:rsidRDefault="000701F3">
      <w:pPr>
        <w:numPr>
          <w:ilvl w:val="0"/>
          <w:numId w:val="3"/>
        </w:numPr>
        <w:ind w:hanging="360"/>
      </w:pPr>
      <w:r>
        <w:t xml:space="preserve">Wspieranie ciekawych inicjatyw dzieci i młodzieży, w tym kulturalnych, sportowych itp. </w:t>
      </w:r>
    </w:p>
    <w:p w:rsidR="003B3E1A" w:rsidRDefault="000701F3">
      <w:pPr>
        <w:numPr>
          <w:ilvl w:val="0"/>
          <w:numId w:val="3"/>
        </w:numPr>
        <w:spacing w:after="158" w:line="259" w:lineRule="auto"/>
        <w:ind w:hanging="360"/>
      </w:pPr>
      <w:r>
        <w:t xml:space="preserve">Promowanie życia bez uzależnień. </w:t>
      </w:r>
    </w:p>
    <w:p w:rsidR="003B3E1A" w:rsidRDefault="000701F3">
      <w:pPr>
        <w:numPr>
          <w:ilvl w:val="0"/>
          <w:numId w:val="3"/>
        </w:numPr>
        <w:spacing w:after="0"/>
        <w:ind w:hanging="360"/>
      </w:pPr>
      <w:r>
        <w:t xml:space="preserve">Wyszukiwanie autorytetów i pomoc w rozwijaniu zainteresowań dzieci </w:t>
      </w:r>
      <w:r w:rsidR="00C33E40">
        <w:t xml:space="preserve">            </w:t>
      </w:r>
      <w:r>
        <w:t xml:space="preserve">i młodzieży. </w:t>
      </w:r>
    </w:p>
    <w:p w:rsidR="003B3E1A" w:rsidRDefault="000701F3">
      <w:pPr>
        <w:spacing w:after="111" w:line="259" w:lineRule="auto"/>
        <w:ind w:left="734" w:firstLine="0"/>
      </w:pPr>
      <w:r>
        <w:t xml:space="preserve"> </w:t>
      </w:r>
    </w:p>
    <w:p w:rsidR="004D658D" w:rsidRDefault="004D658D">
      <w:pPr>
        <w:spacing w:after="111" w:line="259" w:lineRule="auto"/>
        <w:ind w:left="734" w:firstLine="0"/>
      </w:pPr>
    </w:p>
    <w:p w:rsidR="003B3E1A" w:rsidRDefault="004D658D">
      <w:pPr>
        <w:pStyle w:val="Nagwek1"/>
        <w:ind w:left="9" w:right="0"/>
      </w:pPr>
      <w:r>
        <w:lastRenderedPageBreak/>
        <w:t>III. Stru</w:t>
      </w:r>
      <w:r w:rsidR="00C33E40">
        <w:t>ktura Szkolnego Koła Wolontariusza</w:t>
      </w:r>
    </w:p>
    <w:p w:rsidR="003B3E1A" w:rsidRDefault="000701F3" w:rsidP="004D658D">
      <w:pPr>
        <w:numPr>
          <w:ilvl w:val="0"/>
          <w:numId w:val="4"/>
        </w:numPr>
        <w:ind w:hanging="360"/>
      </w:pPr>
      <w:r>
        <w:t>Osobą odpowiedzialną za kontakt z Wolontarius</w:t>
      </w:r>
      <w:r w:rsidR="004D658D">
        <w:t>zem jest Opi</w:t>
      </w:r>
      <w:r w:rsidR="00C33E40">
        <w:t xml:space="preserve">ekun Szkolnego Koła </w:t>
      </w:r>
      <w:proofErr w:type="spellStart"/>
      <w:r w:rsidR="00C33E40">
        <w:t>Wolontariariusza</w:t>
      </w:r>
      <w:proofErr w:type="spellEnd"/>
      <w:r>
        <w:t xml:space="preserve"> oraz nauczyciel, pod nadzorem którego Wolontariusz pracuje. </w:t>
      </w:r>
    </w:p>
    <w:p w:rsidR="003B3E1A" w:rsidRDefault="000701F3">
      <w:pPr>
        <w:numPr>
          <w:ilvl w:val="0"/>
          <w:numId w:val="4"/>
        </w:numPr>
        <w:ind w:hanging="360"/>
      </w:pPr>
      <w:r>
        <w:t>Plan pracy Wolontariusza jest ustalony wspólnie z Opiekunem</w:t>
      </w:r>
      <w:r w:rsidR="004D658D">
        <w:t xml:space="preserve"> Szkolnego K</w:t>
      </w:r>
      <w:r w:rsidR="00C33E40">
        <w:t>oła  Wolontariusza.</w:t>
      </w:r>
    </w:p>
    <w:p w:rsidR="003B3E1A" w:rsidRDefault="000701F3">
      <w:pPr>
        <w:numPr>
          <w:ilvl w:val="0"/>
          <w:numId w:val="4"/>
        </w:numPr>
        <w:ind w:hanging="360"/>
      </w:pPr>
      <w:r>
        <w:t xml:space="preserve">Opiekun wolontariatu podejmuje współpracę z wychowawcami i pozostałymi nauczycielami oraz może liczyć na ich pomoc w angażowaniu uczniów </w:t>
      </w:r>
      <w:r w:rsidR="00A51954">
        <w:t xml:space="preserve">          </w:t>
      </w:r>
      <w:r>
        <w:t xml:space="preserve">w działania wolontariatu. </w:t>
      </w:r>
    </w:p>
    <w:p w:rsidR="003B3E1A" w:rsidRDefault="000701F3">
      <w:pPr>
        <w:numPr>
          <w:ilvl w:val="0"/>
          <w:numId w:val="4"/>
        </w:numPr>
        <w:ind w:hanging="360"/>
      </w:pPr>
      <w:r>
        <w:t xml:space="preserve">Opiekun </w:t>
      </w:r>
      <w:r w:rsidR="004D658D">
        <w:t>może wyznaczyć</w:t>
      </w:r>
      <w:r>
        <w:t xml:space="preserve"> spośród chęt</w:t>
      </w:r>
      <w:r w:rsidR="004D658D">
        <w:t>nych wolontariuszy lidera</w:t>
      </w:r>
      <w:r>
        <w:t xml:space="preserve"> akcji, który pomaga Opiekunowi nadzorować jej przebieg. </w:t>
      </w:r>
    </w:p>
    <w:p w:rsidR="003B3E1A" w:rsidRDefault="000701F3">
      <w:pPr>
        <w:numPr>
          <w:ilvl w:val="0"/>
          <w:numId w:val="4"/>
        </w:numPr>
        <w:spacing w:after="0"/>
        <w:ind w:hanging="360"/>
      </w:pPr>
      <w:r>
        <w:t xml:space="preserve">Liderzy są w stałym kontakcie z Opiekunem i zgłaszają mu wszystkie problemy związane z wykonywaną pracą. </w:t>
      </w:r>
    </w:p>
    <w:p w:rsidR="003B3E1A" w:rsidRDefault="000701F3">
      <w:pPr>
        <w:spacing w:after="111" w:line="259" w:lineRule="auto"/>
        <w:ind w:left="374" w:firstLine="0"/>
      </w:pPr>
      <w:r>
        <w:t xml:space="preserve"> </w:t>
      </w:r>
    </w:p>
    <w:p w:rsidR="003B3E1A" w:rsidRDefault="000701F3">
      <w:pPr>
        <w:pStyle w:val="Nagwek1"/>
        <w:ind w:left="9" w:right="0"/>
      </w:pPr>
      <w:r>
        <w:t>IV. Wolontariusze</w:t>
      </w:r>
      <w:r>
        <w:rPr>
          <w:b w:val="0"/>
        </w:rPr>
        <w:t xml:space="preserve"> </w:t>
      </w:r>
    </w:p>
    <w:p w:rsidR="003B3E1A" w:rsidRDefault="000701F3" w:rsidP="00F616FA">
      <w:pPr>
        <w:numPr>
          <w:ilvl w:val="0"/>
          <w:numId w:val="5"/>
        </w:numPr>
        <w:ind w:hanging="360"/>
      </w:pPr>
      <w:r>
        <w:t xml:space="preserve">Wolontariuszem może zostać uczeń, który chce służyć innym i ukończył 13 rok życia. </w:t>
      </w:r>
      <w:r w:rsidR="00F616FA">
        <w:t xml:space="preserve">Uczniowie klas szóstych mogą zostać wolontariuszami na wniosek    i </w:t>
      </w:r>
      <w:r>
        <w:t xml:space="preserve"> </w:t>
      </w:r>
      <w:r w:rsidR="00F616FA">
        <w:t xml:space="preserve">za  zgodą prawnych opiekunów. </w:t>
      </w:r>
    </w:p>
    <w:p w:rsidR="003B3E1A" w:rsidRDefault="000701F3">
      <w:pPr>
        <w:numPr>
          <w:ilvl w:val="0"/>
          <w:numId w:val="5"/>
        </w:numPr>
        <w:ind w:hanging="360"/>
      </w:pPr>
      <w:r>
        <w:t xml:space="preserve">Wolontariusz wykonuje pracę na rzecz świetlicy i biblioteki szkolnej, przedszkola, świetlicy gminnej w Granicy, Biblioteki im. M. Dąbrowskiej </w:t>
      </w:r>
      <w:r w:rsidR="00F616FA">
        <w:t xml:space="preserve">       </w:t>
      </w:r>
      <w:r>
        <w:t xml:space="preserve">w Komorowie, udziela pomocy w nauce, uczestniczy w akcjach gminnych </w:t>
      </w:r>
      <w:r w:rsidR="00C33E40">
        <w:t xml:space="preserve">      </w:t>
      </w:r>
      <w:r>
        <w:t xml:space="preserve">i ogólnopolskich, prowadzi działania na rzecz promocji Szkolnego Wolontariatu oraz podejmuje inne działania zlecone przez opiekuna. </w:t>
      </w:r>
    </w:p>
    <w:p w:rsidR="00A51954" w:rsidRDefault="000701F3">
      <w:pPr>
        <w:numPr>
          <w:ilvl w:val="0"/>
          <w:numId w:val="5"/>
        </w:numPr>
        <w:ind w:hanging="360"/>
      </w:pPr>
      <w:r>
        <w:t xml:space="preserve">Wolontariusz nie może wykonywać czynności, do których nie ma uprawnień, </w:t>
      </w:r>
      <w:r w:rsidR="00A51954">
        <w:t xml:space="preserve">  </w:t>
      </w:r>
      <w:r>
        <w:t>a w szczególności takich, do których potrzebn</w:t>
      </w:r>
      <w:r w:rsidR="00A51954">
        <w:t>e jest specjalne przygotowanie.</w:t>
      </w:r>
    </w:p>
    <w:p w:rsidR="003B3E1A" w:rsidRDefault="00A51954" w:rsidP="00A51954">
      <w:r>
        <w:rPr>
          <w:rFonts w:ascii="Times New Roman" w:eastAsia="Times New Roman" w:hAnsi="Times New Roman" w:cs="Times New Roman"/>
          <w:sz w:val="24"/>
        </w:rPr>
        <w:t>4</w:t>
      </w:r>
      <w:r w:rsidR="000701F3" w:rsidRPr="00A51954">
        <w:rPr>
          <w:rFonts w:ascii="Times New Roman" w:eastAsia="Times New Roman" w:hAnsi="Times New Roman" w:cs="Times New Roman"/>
          <w:sz w:val="24"/>
        </w:rPr>
        <w:t>.</w:t>
      </w:r>
      <w:r w:rsidR="000701F3" w:rsidRPr="00A51954">
        <w:rPr>
          <w:rFonts w:ascii="Arial" w:eastAsia="Arial" w:hAnsi="Arial" w:cs="Arial"/>
          <w:sz w:val="24"/>
        </w:rPr>
        <w:t xml:space="preserve"> </w:t>
      </w:r>
      <w:r w:rsidR="000701F3">
        <w:t xml:space="preserve">Wszelkie wątpliwości dotyczące wykonywanej pracy Wolontariusz powinien, jak najszybciej zgłaszać opiekunowi, nauczycielowi lub pracownikowi socjalnemu, przed podjęciem jakiejkolwiek decyzji czy działania. </w:t>
      </w:r>
    </w:p>
    <w:p w:rsidR="003B3E1A" w:rsidRDefault="000701F3">
      <w:pPr>
        <w:numPr>
          <w:ilvl w:val="0"/>
          <w:numId w:val="6"/>
        </w:numPr>
        <w:ind w:hanging="360"/>
      </w:pPr>
      <w:r>
        <w:t xml:space="preserve">O rezygnacji z pracy Wolontariusz powinien, jak najszybciej poinformować opiekuna wolontariatu, nie ponosi żadnych konsekwencji z tego tytułu. </w:t>
      </w:r>
    </w:p>
    <w:p w:rsidR="003B3E1A" w:rsidRDefault="000701F3">
      <w:pPr>
        <w:numPr>
          <w:ilvl w:val="0"/>
          <w:numId w:val="6"/>
        </w:numPr>
        <w:ind w:hanging="360"/>
      </w:pPr>
      <w:r>
        <w:lastRenderedPageBreak/>
        <w:t xml:space="preserve">W przypadku braku możliwości zrealizowania zadań, których podjął się Wolontariusz, powinien jak najszybciej poinformować o tym fakcie opiekuna wolontariatu. </w:t>
      </w:r>
    </w:p>
    <w:p w:rsidR="003B3E1A" w:rsidRDefault="000701F3">
      <w:pPr>
        <w:numPr>
          <w:ilvl w:val="0"/>
          <w:numId w:val="6"/>
        </w:numPr>
        <w:ind w:hanging="360"/>
      </w:pPr>
      <w:r>
        <w:t xml:space="preserve">Wolontariuszowi nie wolno absorbować swoimi sprawami osobistymi osób, którymi się opiekuje, palić papierosów oraz spożywać alkoholu i innych środków psychoaktywnych. </w:t>
      </w:r>
    </w:p>
    <w:p w:rsidR="003B3E1A" w:rsidRDefault="000701F3">
      <w:pPr>
        <w:numPr>
          <w:ilvl w:val="0"/>
          <w:numId w:val="6"/>
        </w:numPr>
        <w:ind w:hanging="360"/>
      </w:pPr>
      <w:r>
        <w:t xml:space="preserve">Wolontariusz dokumentuje swoją pracę w indeksie, gdzie wpisuje każdy dyżur lub inną działalność (data, rodzaj pracy, liczba godzin) i daje do podpisu nauczycielowi, pracownikowi socjalnemu, pod kierunkiem którego pracuje </w:t>
      </w:r>
      <w:r w:rsidR="00A51954">
        <w:t xml:space="preserve">  </w:t>
      </w:r>
      <w:r>
        <w:t xml:space="preserve">(w zależności od rodzaju działania), opiekunowi. </w:t>
      </w:r>
    </w:p>
    <w:p w:rsidR="003B3E1A" w:rsidRDefault="000701F3">
      <w:pPr>
        <w:numPr>
          <w:ilvl w:val="0"/>
          <w:numId w:val="6"/>
        </w:numPr>
        <w:ind w:hanging="360"/>
      </w:pPr>
      <w:r>
        <w:t>Wolontariusz otrzymuje zaświadczenie o</w:t>
      </w:r>
      <w:r w:rsidR="00F616FA">
        <w:t xml:space="preserve"> pracy na rzecz Szkolnego Koła </w:t>
      </w:r>
      <w:r>
        <w:t>Wolont</w:t>
      </w:r>
      <w:r w:rsidR="00F616FA">
        <w:t>ariatu</w:t>
      </w:r>
      <w:r>
        <w:t xml:space="preserve"> po przepracowaniu co najmniej 40 godzin. </w:t>
      </w:r>
    </w:p>
    <w:p w:rsidR="003B3E1A" w:rsidRDefault="00F616FA">
      <w:pPr>
        <w:numPr>
          <w:ilvl w:val="0"/>
          <w:numId w:val="6"/>
        </w:numPr>
        <w:spacing w:after="0"/>
        <w:ind w:hanging="360"/>
      </w:pPr>
      <w:r>
        <w:t>Członkowie Koła Wolontariatu</w:t>
      </w:r>
      <w:r w:rsidR="000701F3">
        <w:t xml:space="preserve"> mogą podejmować pracę w wymiarze nie utrudniającym nauki i pomocy w domu. </w:t>
      </w:r>
    </w:p>
    <w:p w:rsidR="003B3E1A" w:rsidRDefault="000701F3">
      <w:pPr>
        <w:spacing w:after="111" w:line="259" w:lineRule="auto"/>
        <w:ind w:left="734" w:firstLine="0"/>
      </w:pPr>
      <w:r>
        <w:t xml:space="preserve"> </w:t>
      </w:r>
    </w:p>
    <w:p w:rsidR="003B3E1A" w:rsidRDefault="000701F3">
      <w:pPr>
        <w:spacing w:after="161" w:line="259" w:lineRule="auto"/>
        <w:ind w:left="9" w:hanging="10"/>
      </w:pPr>
      <w:r>
        <w:rPr>
          <w:b/>
        </w:rPr>
        <w:t>Prawa i o</w:t>
      </w:r>
      <w:r w:rsidR="00F616FA">
        <w:rPr>
          <w:b/>
        </w:rPr>
        <w:t>bowiązki czł</w:t>
      </w:r>
      <w:r w:rsidR="00C33E40">
        <w:rPr>
          <w:b/>
        </w:rPr>
        <w:t>onka Szkolnego Koła Wolontariusza</w:t>
      </w:r>
      <w:r>
        <w:rPr>
          <w:b/>
        </w:rPr>
        <w:t>:</w:t>
      </w:r>
      <w:r>
        <w:t xml:space="preserve"> </w:t>
      </w:r>
    </w:p>
    <w:p w:rsidR="003B3E1A" w:rsidRDefault="00F616FA">
      <w:pPr>
        <w:numPr>
          <w:ilvl w:val="0"/>
          <w:numId w:val="7"/>
        </w:numPr>
        <w:ind w:hanging="360"/>
      </w:pPr>
      <w:r>
        <w:t>Czł</w:t>
      </w:r>
      <w:r w:rsidR="00C33E40">
        <w:t>onek Szkolnego Koła Wolontariusza</w:t>
      </w:r>
      <w:r w:rsidR="000701F3">
        <w:t xml:space="preserve"> systemat</w:t>
      </w:r>
      <w:r>
        <w:t>ycznie uczestniczy w pracach Koła</w:t>
      </w:r>
      <w:r w:rsidR="000701F3">
        <w:t xml:space="preserve">, a także w spotkaniach dla wolontariuszy. </w:t>
      </w:r>
    </w:p>
    <w:p w:rsidR="003B3E1A" w:rsidRDefault="00F616FA">
      <w:pPr>
        <w:numPr>
          <w:ilvl w:val="0"/>
          <w:numId w:val="7"/>
        </w:numPr>
        <w:ind w:hanging="360"/>
      </w:pPr>
      <w:r>
        <w:t>Każdy członek Koła</w:t>
      </w:r>
      <w:r w:rsidR="000701F3">
        <w:t xml:space="preserve"> aktywni</w:t>
      </w:r>
      <w:r>
        <w:t xml:space="preserve">e włącza się w działalność </w:t>
      </w:r>
      <w:proofErr w:type="spellStart"/>
      <w:r>
        <w:t>wolontariacką</w:t>
      </w:r>
      <w:proofErr w:type="spellEnd"/>
      <w:r w:rsidR="000701F3">
        <w:t xml:space="preserve">, ma możliwość zgłaszania własnych propozycji inicjatyw, które mogą zostać zaakceptowane przez Opiekunów. </w:t>
      </w:r>
    </w:p>
    <w:p w:rsidR="003B3E1A" w:rsidRDefault="00F616FA">
      <w:pPr>
        <w:numPr>
          <w:ilvl w:val="0"/>
          <w:numId w:val="7"/>
        </w:numPr>
        <w:ind w:hanging="360"/>
      </w:pPr>
      <w:r>
        <w:t xml:space="preserve">Każdy członek Koła </w:t>
      </w:r>
      <w:r w:rsidR="000701F3">
        <w:t xml:space="preserve">swoim postępowaniem promuje ideę wolontariatu, jest przykładem dla innych. </w:t>
      </w:r>
    </w:p>
    <w:p w:rsidR="003B3E1A" w:rsidRDefault="00F616FA">
      <w:pPr>
        <w:numPr>
          <w:ilvl w:val="0"/>
          <w:numId w:val="7"/>
        </w:numPr>
        <w:spacing w:after="0"/>
        <w:ind w:hanging="360"/>
      </w:pPr>
      <w:r>
        <w:t xml:space="preserve">Każdy członek Koła </w:t>
      </w:r>
      <w:r w:rsidR="000701F3">
        <w:t xml:space="preserve">ma obowiązek przestrzegać zasad zawartych </w:t>
      </w:r>
      <w:r w:rsidR="00A51954">
        <w:t xml:space="preserve">              </w:t>
      </w:r>
      <w:r>
        <w:t xml:space="preserve">   </w:t>
      </w:r>
      <w:r w:rsidR="00A51954">
        <w:t xml:space="preserve"> </w:t>
      </w:r>
      <w:r w:rsidR="000701F3">
        <w:t xml:space="preserve">w Regulaminie. </w:t>
      </w:r>
    </w:p>
    <w:p w:rsidR="003B3E1A" w:rsidRDefault="000701F3">
      <w:pPr>
        <w:spacing w:after="111" w:line="259" w:lineRule="auto"/>
        <w:ind w:left="734" w:firstLine="0"/>
      </w:pPr>
      <w:r>
        <w:t xml:space="preserve"> </w:t>
      </w:r>
    </w:p>
    <w:p w:rsidR="003B3E1A" w:rsidRDefault="000701F3">
      <w:pPr>
        <w:pStyle w:val="Nagwek1"/>
        <w:ind w:left="9" w:right="0"/>
      </w:pPr>
      <w:r>
        <w:t>V Formy i obszary działania</w:t>
      </w:r>
      <w:r>
        <w:rPr>
          <w:b w:val="0"/>
        </w:rPr>
        <w:t xml:space="preserve"> </w:t>
      </w:r>
    </w:p>
    <w:p w:rsidR="003B3E1A" w:rsidRDefault="000701F3">
      <w:pPr>
        <w:numPr>
          <w:ilvl w:val="0"/>
          <w:numId w:val="8"/>
        </w:numPr>
        <w:ind w:hanging="360"/>
      </w:pPr>
      <w:r>
        <w:t xml:space="preserve">Aktywność uczniów uczestniczących w wolontariacie dotyczy dwóch zasadniczych obszarów: środowiska szkolnego i środowiska pozaszkolnego. </w:t>
      </w:r>
    </w:p>
    <w:p w:rsidR="003B3E1A" w:rsidRDefault="000701F3">
      <w:pPr>
        <w:numPr>
          <w:ilvl w:val="0"/>
          <w:numId w:val="8"/>
        </w:numPr>
        <w:spacing w:after="0"/>
        <w:ind w:hanging="360"/>
      </w:pPr>
      <w:r>
        <w:t xml:space="preserve">Organizowanie pomocy koleżeńskiej akcji wolontariatu w środowisku szkolnym, w szczególności: </w:t>
      </w:r>
    </w:p>
    <w:p w:rsidR="003B3E1A" w:rsidRDefault="000701F3">
      <w:pPr>
        <w:numPr>
          <w:ilvl w:val="1"/>
          <w:numId w:val="8"/>
        </w:numPr>
        <w:spacing w:after="111" w:line="259" w:lineRule="auto"/>
        <w:ind w:left="688" w:hanging="314"/>
      </w:pPr>
      <w:r>
        <w:t xml:space="preserve">w bibliotece szkolnej </w:t>
      </w:r>
    </w:p>
    <w:p w:rsidR="003B3E1A" w:rsidRDefault="000701F3">
      <w:pPr>
        <w:numPr>
          <w:ilvl w:val="1"/>
          <w:numId w:val="8"/>
        </w:numPr>
        <w:spacing w:after="111" w:line="259" w:lineRule="auto"/>
        <w:ind w:left="688" w:hanging="314"/>
      </w:pPr>
      <w:r>
        <w:lastRenderedPageBreak/>
        <w:t xml:space="preserve">w przedszkolu </w:t>
      </w:r>
    </w:p>
    <w:p w:rsidR="003B3E1A" w:rsidRDefault="000701F3">
      <w:pPr>
        <w:numPr>
          <w:ilvl w:val="1"/>
          <w:numId w:val="8"/>
        </w:numPr>
        <w:spacing w:after="159" w:line="259" w:lineRule="auto"/>
        <w:ind w:left="688" w:hanging="314"/>
      </w:pPr>
      <w:r>
        <w:t xml:space="preserve">w świetlicy </w:t>
      </w:r>
    </w:p>
    <w:p w:rsidR="003B3E1A" w:rsidRDefault="000701F3">
      <w:pPr>
        <w:numPr>
          <w:ilvl w:val="0"/>
          <w:numId w:val="8"/>
        </w:numPr>
        <w:spacing w:line="259" w:lineRule="auto"/>
        <w:ind w:hanging="360"/>
      </w:pPr>
      <w:r>
        <w:t xml:space="preserve">Współpraca ze świetlicą gminną w Granicy. </w:t>
      </w:r>
    </w:p>
    <w:p w:rsidR="003B3E1A" w:rsidRDefault="000701F3">
      <w:pPr>
        <w:numPr>
          <w:ilvl w:val="0"/>
          <w:numId w:val="8"/>
        </w:numPr>
        <w:spacing w:after="165" w:line="259" w:lineRule="auto"/>
        <w:ind w:hanging="360"/>
      </w:pPr>
      <w:r>
        <w:t xml:space="preserve">Praca na rzecz Biblioteki im. M. Dąbrowskiej w Komorowie. </w:t>
      </w:r>
    </w:p>
    <w:p w:rsidR="003B3E1A" w:rsidRDefault="000701F3">
      <w:pPr>
        <w:numPr>
          <w:ilvl w:val="0"/>
          <w:numId w:val="8"/>
        </w:numPr>
        <w:ind w:hanging="360"/>
      </w:pPr>
      <w:r>
        <w:t xml:space="preserve">Udział w gminnych, powiatowych i ogólnopolskich akcjach we współpracy ze Szkołą. </w:t>
      </w:r>
    </w:p>
    <w:p w:rsidR="003B3E1A" w:rsidRDefault="000701F3">
      <w:pPr>
        <w:numPr>
          <w:ilvl w:val="0"/>
          <w:numId w:val="8"/>
        </w:numPr>
        <w:spacing w:after="0"/>
        <w:ind w:hanging="360"/>
      </w:pPr>
      <w:r>
        <w:t>Współpraca z instytucjami kultury, fundacjami na zasadzie porozumienia podpisanego m</w:t>
      </w:r>
      <w:r w:rsidR="00713EE5">
        <w:t>iędzy daną instytucją a Szkołą.</w:t>
      </w:r>
    </w:p>
    <w:p w:rsidR="00713EE5" w:rsidRDefault="00713EE5">
      <w:pPr>
        <w:numPr>
          <w:ilvl w:val="0"/>
          <w:numId w:val="8"/>
        </w:numPr>
        <w:spacing w:after="0"/>
        <w:ind w:hanging="360"/>
      </w:pPr>
      <w:r>
        <w:t xml:space="preserve">Liczba godzin przepracowanych w innych instytucjach uwzględnianych do wydania zaświadczenia nie może przekraczać 20 godzin. </w:t>
      </w:r>
    </w:p>
    <w:p w:rsidR="003B3E1A" w:rsidRDefault="000701F3">
      <w:pPr>
        <w:spacing w:after="111" w:line="259" w:lineRule="auto"/>
        <w:ind w:left="734" w:firstLine="0"/>
      </w:pPr>
      <w:r>
        <w:t xml:space="preserve"> </w:t>
      </w:r>
    </w:p>
    <w:p w:rsidR="003B3E1A" w:rsidRDefault="000701F3">
      <w:pPr>
        <w:pStyle w:val="Nagwek1"/>
        <w:ind w:left="9" w:right="0"/>
      </w:pPr>
      <w:r>
        <w:t>VI. Nagradzanie Wolontariuszy</w:t>
      </w:r>
      <w:r>
        <w:rPr>
          <w:b w:val="0"/>
        </w:rPr>
        <w:t xml:space="preserve"> </w:t>
      </w:r>
    </w:p>
    <w:p w:rsidR="003B3E1A" w:rsidRDefault="000701F3">
      <w:pPr>
        <w:numPr>
          <w:ilvl w:val="0"/>
          <w:numId w:val="9"/>
        </w:numPr>
        <w:spacing w:after="153" w:line="259" w:lineRule="auto"/>
        <w:ind w:hanging="360"/>
      </w:pPr>
      <w:r>
        <w:t>P</w:t>
      </w:r>
      <w:r w:rsidR="00713EE5">
        <w:t>ochwała Opie</w:t>
      </w:r>
      <w:r w:rsidR="00C33E40">
        <w:t>kuna Szkolnego Koła Wolontariusza</w:t>
      </w:r>
      <w:r w:rsidR="00713EE5">
        <w:t>.</w:t>
      </w:r>
    </w:p>
    <w:p w:rsidR="003B3E1A" w:rsidRDefault="000701F3">
      <w:pPr>
        <w:numPr>
          <w:ilvl w:val="0"/>
          <w:numId w:val="9"/>
        </w:numPr>
        <w:spacing w:after="155" w:line="259" w:lineRule="auto"/>
        <w:ind w:hanging="360"/>
      </w:pPr>
      <w:r>
        <w:t xml:space="preserve">Pochwała Dyrektora Szkoły. </w:t>
      </w:r>
    </w:p>
    <w:p w:rsidR="003B3E1A" w:rsidRDefault="000701F3">
      <w:pPr>
        <w:numPr>
          <w:ilvl w:val="0"/>
          <w:numId w:val="9"/>
        </w:numPr>
        <w:spacing w:after="157" w:line="259" w:lineRule="auto"/>
        <w:ind w:hanging="360"/>
      </w:pPr>
      <w:r>
        <w:t xml:space="preserve">Dyplom uznania dla Wolontariusza Roku na szczeblu gminy. </w:t>
      </w:r>
    </w:p>
    <w:p w:rsidR="003B3E1A" w:rsidRDefault="00D9415D">
      <w:pPr>
        <w:numPr>
          <w:ilvl w:val="0"/>
          <w:numId w:val="9"/>
        </w:numPr>
        <w:spacing w:after="0"/>
        <w:ind w:hanging="360"/>
      </w:pPr>
      <w:r>
        <w:t>Uczniowie</w:t>
      </w:r>
      <w:r w:rsidR="000701F3">
        <w:t xml:space="preserve"> klas VIII szkoły podstawowej po przepra</w:t>
      </w:r>
      <w:r w:rsidR="00713EE5">
        <w:t>cowaniu na rzecz Szkolnego Koła</w:t>
      </w:r>
      <w:r w:rsidR="000701F3">
        <w:t xml:space="preserve"> Wolontariusza 40 godzin otrzymują informację na świadectwie szkolnym, dzięki czemu uzyskują dodatkowe punkty, które są brane pod uwagę przy rekrutacji do szkół średnich. </w:t>
      </w:r>
    </w:p>
    <w:p w:rsidR="003B3E1A" w:rsidRDefault="000701F3">
      <w:pPr>
        <w:spacing w:after="111" w:line="259" w:lineRule="auto"/>
        <w:ind w:left="374" w:firstLine="0"/>
      </w:pPr>
      <w:r>
        <w:t xml:space="preserve"> </w:t>
      </w:r>
    </w:p>
    <w:p w:rsidR="003B3E1A" w:rsidRDefault="000701F3">
      <w:pPr>
        <w:pStyle w:val="Nagwek1"/>
        <w:ind w:left="9" w:right="0"/>
      </w:pPr>
      <w:r>
        <w:t>VII. Struktura Szkolnego Koła Wolontariusza i zadania opiekunów</w:t>
      </w:r>
      <w:r>
        <w:rPr>
          <w:b w:val="0"/>
        </w:rPr>
        <w:t xml:space="preserve"> </w:t>
      </w:r>
    </w:p>
    <w:p w:rsidR="003B3E1A" w:rsidRDefault="00713EE5">
      <w:pPr>
        <w:numPr>
          <w:ilvl w:val="0"/>
          <w:numId w:val="10"/>
        </w:numPr>
        <w:ind w:hanging="360"/>
      </w:pPr>
      <w:r>
        <w:t>Opiekę</w:t>
      </w:r>
      <w:r w:rsidR="00C33E40">
        <w:t xml:space="preserve"> nad szkolnym Kołem Wolontariusza</w:t>
      </w:r>
      <w:bookmarkStart w:id="0" w:name="_GoBack"/>
      <w:bookmarkEnd w:id="0"/>
      <w:r>
        <w:t xml:space="preserve"> sprawują opiekunowie wolontariatu wybrani</w:t>
      </w:r>
      <w:r w:rsidR="00721383">
        <w:t xml:space="preserve"> </w:t>
      </w:r>
      <w:r>
        <w:t xml:space="preserve">pośród </w:t>
      </w:r>
      <w:r w:rsidR="00721383">
        <w:t>nauczycieli.</w:t>
      </w:r>
    </w:p>
    <w:p w:rsidR="003B3E1A" w:rsidRDefault="00721383" w:rsidP="00721383">
      <w:pPr>
        <w:numPr>
          <w:ilvl w:val="0"/>
          <w:numId w:val="10"/>
        </w:numPr>
        <w:ind w:hanging="360"/>
      </w:pPr>
      <w:r>
        <w:t>Członkowie Koła</w:t>
      </w:r>
      <w:r w:rsidR="000701F3">
        <w:t xml:space="preserve"> oraz opiekunowie ściśle współpracują z zespołem nauczycieli jak również bezpośrednio podlegają Dyrektorowi Szkoły. </w:t>
      </w:r>
    </w:p>
    <w:p w:rsidR="003B3E1A" w:rsidRDefault="000701F3">
      <w:pPr>
        <w:spacing w:after="111" w:line="259" w:lineRule="auto"/>
        <w:ind w:left="734" w:firstLine="0"/>
      </w:pPr>
      <w:r>
        <w:t xml:space="preserve"> </w:t>
      </w:r>
    </w:p>
    <w:p w:rsidR="003B3E1A" w:rsidRDefault="000701F3">
      <w:pPr>
        <w:spacing w:after="161" w:line="259" w:lineRule="auto"/>
        <w:ind w:left="9" w:hanging="10"/>
      </w:pPr>
      <w:r>
        <w:rPr>
          <w:b/>
        </w:rPr>
        <w:t>Zadania opiekunów:</w:t>
      </w:r>
      <w:r>
        <w:t xml:space="preserve"> </w:t>
      </w:r>
    </w:p>
    <w:p w:rsidR="003B3E1A" w:rsidRDefault="000701F3">
      <w:pPr>
        <w:numPr>
          <w:ilvl w:val="0"/>
          <w:numId w:val="11"/>
        </w:numPr>
        <w:spacing w:after="155" w:line="259" w:lineRule="auto"/>
        <w:ind w:hanging="360"/>
      </w:pPr>
      <w:r>
        <w:t xml:space="preserve">Planowanie rodzaju działalności i harmonogramu pracy wolontariuszy. </w:t>
      </w:r>
    </w:p>
    <w:p w:rsidR="003B3E1A" w:rsidRDefault="000701F3">
      <w:pPr>
        <w:numPr>
          <w:ilvl w:val="0"/>
          <w:numId w:val="11"/>
        </w:numPr>
        <w:spacing w:after="157" w:line="259" w:lineRule="auto"/>
        <w:ind w:hanging="360"/>
      </w:pPr>
      <w:r>
        <w:t xml:space="preserve">Nawiązywanie kontaktu i współpracy z instytucjami potrzebującymi wsparcia. </w:t>
      </w:r>
    </w:p>
    <w:p w:rsidR="003B3E1A" w:rsidRDefault="000701F3">
      <w:pPr>
        <w:numPr>
          <w:ilvl w:val="0"/>
          <w:numId w:val="11"/>
        </w:numPr>
        <w:spacing w:after="154" w:line="259" w:lineRule="auto"/>
        <w:ind w:hanging="360"/>
      </w:pPr>
      <w:r>
        <w:t xml:space="preserve">Ustalanie terminów spotkań wolontariuszy. </w:t>
      </w:r>
    </w:p>
    <w:p w:rsidR="003B3E1A" w:rsidRDefault="000701F3">
      <w:pPr>
        <w:numPr>
          <w:ilvl w:val="0"/>
          <w:numId w:val="11"/>
        </w:numPr>
        <w:spacing w:after="154" w:line="259" w:lineRule="auto"/>
        <w:ind w:hanging="360"/>
      </w:pPr>
      <w:r>
        <w:t xml:space="preserve">Reprezentowanie wolontariuszy. </w:t>
      </w:r>
    </w:p>
    <w:p w:rsidR="003B3E1A" w:rsidRDefault="000701F3">
      <w:pPr>
        <w:numPr>
          <w:ilvl w:val="0"/>
          <w:numId w:val="11"/>
        </w:numPr>
        <w:spacing w:after="155" w:line="259" w:lineRule="auto"/>
        <w:ind w:hanging="360"/>
      </w:pPr>
      <w:r>
        <w:t xml:space="preserve">Przyjmowanie i odwoływanie członków </w:t>
      </w:r>
      <w:r w:rsidR="00721383">
        <w:t xml:space="preserve">Koła. </w:t>
      </w:r>
    </w:p>
    <w:p w:rsidR="003B3E1A" w:rsidRDefault="000701F3">
      <w:pPr>
        <w:numPr>
          <w:ilvl w:val="0"/>
          <w:numId w:val="11"/>
        </w:numPr>
        <w:spacing w:after="155" w:line="259" w:lineRule="auto"/>
        <w:ind w:hanging="360"/>
      </w:pPr>
      <w:r>
        <w:lastRenderedPageBreak/>
        <w:t xml:space="preserve">Kontakt z Dyrekcją Szkoły. </w:t>
      </w:r>
    </w:p>
    <w:p w:rsidR="003B3E1A" w:rsidRDefault="000701F3">
      <w:pPr>
        <w:numPr>
          <w:ilvl w:val="0"/>
          <w:numId w:val="11"/>
        </w:numPr>
        <w:spacing w:after="106" w:line="259" w:lineRule="auto"/>
        <w:ind w:hanging="360"/>
      </w:pPr>
      <w:r>
        <w:t xml:space="preserve">Animacja, monitorowanie działań uczniów, dobieranie zadań. </w:t>
      </w:r>
    </w:p>
    <w:p w:rsidR="003B3E1A" w:rsidRDefault="000701F3">
      <w:pPr>
        <w:spacing w:after="111" w:line="259" w:lineRule="auto"/>
        <w:ind w:left="734" w:firstLine="0"/>
      </w:pPr>
      <w:r>
        <w:t xml:space="preserve"> </w:t>
      </w:r>
    </w:p>
    <w:p w:rsidR="003B3E1A" w:rsidRDefault="000701F3">
      <w:pPr>
        <w:pStyle w:val="Nagwek1"/>
        <w:ind w:left="9" w:right="0"/>
      </w:pPr>
      <w:r>
        <w:t>VIII. Sposoby ewaluacji</w:t>
      </w:r>
      <w:r>
        <w:rPr>
          <w:b w:val="0"/>
        </w:rPr>
        <w:t xml:space="preserve"> </w:t>
      </w:r>
    </w:p>
    <w:p w:rsidR="003B3E1A" w:rsidRDefault="000701F3">
      <w:pPr>
        <w:numPr>
          <w:ilvl w:val="0"/>
          <w:numId w:val="12"/>
        </w:numPr>
        <w:spacing w:line="259" w:lineRule="auto"/>
        <w:ind w:hanging="360"/>
      </w:pPr>
      <w:r>
        <w:t>Spra</w:t>
      </w:r>
      <w:r w:rsidR="00721383">
        <w:t>wozdanie z pracy Szkolnego Koła</w:t>
      </w:r>
      <w:r>
        <w:t xml:space="preserve"> Wolontariusza. </w:t>
      </w:r>
    </w:p>
    <w:p w:rsidR="003B3E1A" w:rsidRDefault="000701F3">
      <w:pPr>
        <w:numPr>
          <w:ilvl w:val="0"/>
          <w:numId w:val="12"/>
        </w:numPr>
        <w:ind w:hanging="360"/>
      </w:pPr>
      <w:r>
        <w:t xml:space="preserve">Dokumentowanie akcji, w których uczestniczyli wolontariusze, zdjęcia </w:t>
      </w:r>
      <w:r w:rsidR="00A51954">
        <w:t xml:space="preserve">           </w:t>
      </w:r>
      <w:r>
        <w:t xml:space="preserve">i sprawozdania z imprez zamieszczane na stronie internetowej Szkoły. </w:t>
      </w:r>
    </w:p>
    <w:p w:rsidR="003B3E1A" w:rsidRDefault="000701F3">
      <w:pPr>
        <w:numPr>
          <w:ilvl w:val="0"/>
          <w:numId w:val="12"/>
        </w:numPr>
        <w:spacing w:after="155" w:line="259" w:lineRule="auto"/>
        <w:ind w:hanging="360"/>
      </w:pPr>
      <w:r>
        <w:t xml:space="preserve">Podziękowania od osób i instytucji. </w:t>
      </w:r>
    </w:p>
    <w:p w:rsidR="003B3E1A" w:rsidRDefault="000701F3">
      <w:pPr>
        <w:numPr>
          <w:ilvl w:val="0"/>
          <w:numId w:val="12"/>
        </w:numPr>
        <w:spacing w:after="106" w:line="259" w:lineRule="auto"/>
        <w:ind w:hanging="360"/>
      </w:pPr>
      <w:r>
        <w:t xml:space="preserve">Wywiad z podopiecznymi na temat świadczonej pomocy. </w:t>
      </w:r>
    </w:p>
    <w:p w:rsidR="003B3E1A" w:rsidRDefault="000701F3">
      <w:pPr>
        <w:spacing w:after="113" w:line="259" w:lineRule="auto"/>
        <w:ind w:left="374" w:firstLine="0"/>
      </w:pPr>
      <w:r>
        <w:t xml:space="preserve"> </w:t>
      </w:r>
    </w:p>
    <w:p w:rsidR="003B3E1A" w:rsidRDefault="000701F3">
      <w:pPr>
        <w:pStyle w:val="Nagwek1"/>
        <w:ind w:left="9" w:right="0"/>
      </w:pPr>
      <w:r>
        <w:t>IX. Postanowienia końcowe</w:t>
      </w:r>
      <w:r>
        <w:rPr>
          <w:b w:val="0"/>
        </w:rPr>
        <w:t xml:space="preserve"> </w:t>
      </w:r>
    </w:p>
    <w:p w:rsidR="003B3E1A" w:rsidRDefault="000701F3">
      <w:pPr>
        <w:numPr>
          <w:ilvl w:val="0"/>
          <w:numId w:val="13"/>
        </w:numPr>
        <w:spacing w:after="155" w:line="259" w:lineRule="auto"/>
        <w:ind w:hanging="360"/>
      </w:pPr>
      <w:r>
        <w:t>Regulamin obowiązuje wsz</w:t>
      </w:r>
      <w:r w:rsidR="00721383">
        <w:t>ystkich członków Szkolnego Koła</w:t>
      </w:r>
      <w:r>
        <w:t xml:space="preserve"> Wolontariusza. </w:t>
      </w:r>
    </w:p>
    <w:p w:rsidR="003B3E1A" w:rsidRDefault="000701F3">
      <w:pPr>
        <w:numPr>
          <w:ilvl w:val="0"/>
          <w:numId w:val="13"/>
        </w:numPr>
        <w:spacing w:after="155" w:line="259" w:lineRule="auto"/>
        <w:ind w:hanging="360"/>
      </w:pPr>
      <w:r>
        <w:t>Zmiana Regulaminu powinna być z</w:t>
      </w:r>
      <w:r w:rsidR="00721383">
        <w:t>atwierdzona przez członków Koła</w:t>
      </w:r>
      <w:r>
        <w:t xml:space="preserve">. </w:t>
      </w:r>
    </w:p>
    <w:p w:rsidR="003B3E1A" w:rsidRDefault="00721383">
      <w:pPr>
        <w:numPr>
          <w:ilvl w:val="0"/>
          <w:numId w:val="13"/>
        </w:numPr>
        <w:ind w:hanging="360"/>
      </w:pPr>
      <w:r>
        <w:t>Rozwiązania Szkolnego Koła</w:t>
      </w:r>
      <w:r w:rsidR="000701F3">
        <w:t xml:space="preserve"> Wolontariusza może dokonać tylko Dyrektor Szkoły. </w:t>
      </w:r>
    </w:p>
    <w:p w:rsidR="003B3E1A" w:rsidRDefault="000701F3">
      <w:pPr>
        <w:numPr>
          <w:ilvl w:val="0"/>
          <w:numId w:val="13"/>
        </w:numPr>
        <w:spacing w:after="155" w:line="259" w:lineRule="auto"/>
        <w:ind w:hanging="360"/>
      </w:pPr>
      <w:r>
        <w:t xml:space="preserve">Wolontariusze 5. grudnia obchodzą Międzynarodowy Dzień Wolontariusza. </w:t>
      </w:r>
    </w:p>
    <w:p w:rsidR="003B3E1A" w:rsidRDefault="000701F3">
      <w:pPr>
        <w:numPr>
          <w:ilvl w:val="0"/>
          <w:numId w:val="13"/>
        </w:numPr>
        <w:spacing w:after="0"/>
        <w:ind w:hanging="360"/>
      </w:pPr>
      <w:r>
        <w:t>Samorząd Szkolny aktywnie w</w:t>
      </w:r>
      <w:r w:rsidR="00721383">
        <w:t>spiera działania Szkolnego Koła</w:t>
      </w:r>
      <w:r>
        <w:t xml:space="preserve"> Wolontariusza. </w:t>
      </w:r>
    </w:p>
    <w:p w:rsidR="003B3E1A" w:rsidRDefault="000701F3">
      <w:pPr>
        <w:spacing w:after="113" w:line="259" w:lineRule="auto"/>
        <w:ind w:left="14" w:firstLine="0"/>
      </w:pPr>
      <w:r>
        <w:t xml:space="preserve"> </w:t>
      </w:r>
    </w:p>
    <w:p w:rsidR="003B3E1A" w:rsidRDefault="000701F3">
      <w:pPr>
        <w:spacing w:after="158" w:line="259" w:lineRule="auto"/>
        <w:ind w:left="-1" w:firstLine="0"/>
      </w:pPr>
      <w:r>
        <w:t xml:space="preserve">Załączniki: </w:t>
      </w:r>
    </w:p>
    <w:p w:rsidR="003B3E1A" w:rsidRDefault="000701F3">
      <w:pPr>
        <w:numPr>
          <w:ilvl w:val="0"/>
          <w:numId w:val="14"/>
        </w:numPr>
        <w:spacing w:after="151" w:line="259" w:lineRule="auto"/>
        <w:ind w:hanging="360"/>
      </w:pPr>
      <w:r>
        <w:t xml:space="preserve">Formularz dla Wolontariusza </w:t>
      </w:r>
    </w:p>
    <w:p w:rsidR="003B3E1A" w:rsidRDefault="000701F3">
      <w:pPr>
        <w:numPr>
          <w:ilvl w:val="0"/>
          <w:numId w:val="14"/>
        </w:numPr>
        <w:spacing w:after="155" w:line="259" w:lineRule="auto"/>
        <w:ind w:hanging="360"/>
      </w:pPr>
      <w:r>
        <w:t xml:space="preserve">Zgoda Rodziców </w:t>
      </w:r>
    </w:p>
    <w:p w:rsidR="003B3E1A" w:rsidRDefault="000701F3">
      <w:pPr>
        <w:numPr>
          <w:ilvl w:val="0"/>
          <w:numId w:val="14"/>
        </w:numPr>
        <w:spacing w:line="259" w:lineRule="auto"/>
        <w:ind w:hanging="360"/>
      </w:pPr>
      <w:r>
        <w:t xml:space="preserve">Porozumienie o wykonywaniu działań o charakterze </w:t>
      </w:r>
      <w:proofErr w:type="spellStart"/>
      <w:r>
        <w:t>wolontarystycznym</w:t>
      </w:r>
      <w:proofErr w:type="spellEnd"/>
      <w:r>
        <w:t xml:space="preserve"> </w:t>
      </w:r>
    </w:p>
    <w:sectPr w:rsidR="003B3E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66" w:right="1454" w:bottom="1485" w:left="1402" w:header="710" w:footer="7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F88" w:rsidRDefault="00C25F88">
      <w:pPr>
        <w:spacing w:after="0" w:line="240" w:lineRule="auto"/>
      </w:pPr>
      <w:r>
        <w:separator/>
      </w:r>
    </w:p>
  </w:endnote>
  <w:endnote w:type="continuationSeparator" w:id="0">
    <w:p w:rsidR="00C25F88" w:rsidRDefault="00C25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E1A" w:rsidRDefault="000701F3">
    <w:pPr>
      <w:spacing w:after="0" w:line="259" w:lineRule="auto"/>
      <w:ind w:left="0" w:right="-34" w:firstLine="0"/>
      <w:jc w:val="right"/>
    </w:pPr>
    <w:r>
      <w:rPr>
        <w:rFonts w:ascii="Calibri" w:eastAsia="Calibri" w:hAnsi="Calibri" w:cs="Calibri"/>
        <w:sz w:val="28"/>
      </w:rPr>
      <w:t xml:space="preserve">str. </w:t>
    </w:r>
    <w:r>
      <w:rPr>
        <w:rFonts w:ascii="Calibri" w:eastAsia="Calibri" w:hAnsi="Calibri" w:cs="Calibri"/>
        <w:sz w:val="28"/>
      </w:rPr>
      <w:fldChar w:fldCharType="begin"/>
    </w:r>
    <w:r>
      <w:rPr>
        <w:rFonts w:ascii="Calibri" w:eastAsia="Calibri" w:hAnsi="Calibri" w:cs="Calibri"/>
        <w:sz w:val="28"/>
      </w:rPr>
      <w:instrText xml:space="preserve"> PAGE   \* MERGEFORMAT </w:instrText>
    </w:r>
    <w:r>
      <w:rPr>
        <w:rFonts w:ascii="Calibri" w:eastAsia="Calibri" w:hAnsi="Calibri" w:cs="Calibri"/>
        <w:sz w:val="28"/>
      </w:rPr>
      <w:fldChar w:fldCharType="separate"/>
    </w:r>
    <w:r>
      <w:rPr>
        <w:rFonts w:ascii="Calibri" w:eastAsia="Calibri" w:hAnsi="Calibri" w:cs="Calibri"/>
        <w:sz w:val="28"/>
      </w:rPr>
      <w:t>1</w:t>
    </w:r>
    <w:r>
      <w:rPr>
        <w:rFonts w:ascii="Calibri" w:eastAsia="Calibri" w:hAnsi="Calibri" w:cs="Calibri"/>
        <w:sz w:val="28"/>
      </w:rPr>
      <w:fldChar w:fldCharType="end"/>
    </w:r>
    <w:r>
      <w:rPr>
        <w:rFonts w:ascii="Calibri" w:eastAsia="Calibri" w:hAnsi="Calibri" w:cs="Calibri"/>
        <w:sz w:val="28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3B3E1A" w:rsidRDefault="000701F3">
    <w:pPr>
      <w:spacing w:after="0" w:line="259" w:lineRule="auto"/>
      <w:ind w:left="14" w:firstLine="0"/>
    </w:pPr>
    <w:r>
      <w:rPr>
        <w:rFonts w:ascii="Times New Roman" w:eastAsia="Times New Roman" w:hAnsi="Times New Roman" w:cs="Times New Roman"/>
        <w:sz w:val="24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E1A" w:rsidRDefault="000701F3">
    <w:pPr>
      <w:spacing w:after="0" w:line="259" w:lineRule="auto"/>
      <w:ind w:left="0" w:right="-34" w:firstLine="0"/>
      <w:jc w:val="right"/>
    </w:pPr>
    <w:r>
      <w:rPr>
        <w:rFonts w:ascii="Calibri" w:eastAsia="Calibri" w:hAnsi="Calibri" w:cs="Calibri"/>
        <w:sz w:val="28"/>
      </w:rPr>
      <w:t xml:space="preserve">str. </w:t>
    </w:r>
    <w:r>
      <w:rPr>
        <w:rFonts w:ascii="Calibri" w:eastAsia="Calibri" w:hAnsi="Calibri" w:cs="Calibri"/>
        <w:sz w:val="28"/>
      </w:rPr>
      <w:fldChar w:fldCharType="begin"/>
    </w:r>
    <w:r>
      <w:rPr>
        <w:rFonts w:ascii="Calibri" w:eastAsia="Calibri" w:hAnsi="Calibri" w:cs="Calibri"/>
        <w:sz w:val="28"/>
      </w:rPr>
      <w:instrText xml:space="preserve"> PAGE   \* MERGEFORMAT </w:instrText>
    </w:r>
    <w:r>
      <w:rPr>
        <w:rFonts w:ascii="Calibri" w:eastAsia="Calibri" w:hAnsi="Calibri" w:cs="Calibri"/>
        <w:sz w:val="28"/>
      </w:rPr>
      <w:fldChar w:fldCharType="separate"/>
    </w:r>
    <w:r w:rsidR="00C33E40">
      <w:rPr>
        <w:rFonts w:ascii="Calibri" w:eastAsia="Calibri" w:hAnsi="Calibri" w:cs="Calibri"/>
        <w:noProof/>
        <w:sz w:val="28"/>
      </w:rPr>
      <w:t>2</w:t>
    </w:r>
    <w:r>
      <w:rPr>
        <w:rFonts w:ascii="Calibri" w:eastAsia="Calibri" w:hAnsi="Calibri" w:cs="Calibri"/>
        <w:sz w:val="28"/>
      </w:rPr>
      <w:fldChar w:fldCharType="end"/>
    </w:r>
    <w:r>
      <w:rPr>
        <w:rFonts w:ascii="Calibri" w:eastAsia="Calibri" w:hAnsi="Calibri" w:cs="Calibri"/>
        <w:sz w:val="28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3B3E1A" w:rsidRDefault="000701F3">
    <w:pPr>
      <w:spacing w:after="0" w:line="259" w:lineRule="auto"/>
      <w:ind w:left="14" w:firstLine="0"/>
    </w:pPr>
    <w:r>
      <w:rPr>
        <w:rFonts w:ascii="Times New Roman" w:eastAsia="Times New Roman" w:hAnsi="Times New Roman" w:cs="Times New Roman"/>
        <w:sz w:val="24"/>
      </w:rPr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E1A" w:rsidRDefault="000701F3">
    <w:pPr>
      <w:spacing w:after="0" w:line="259" w:lineRule="auto"/>
      <w:ind w:left="0" w:right="-34" w:firstLine="0"/>
      <w:jc w:val="right"/>
    </w:pPr>
    <w:r>
      <w:rPr>
        <w:rFonts w:ascii="Calibri" w:eastAsia="Calibri" w:hAnsi="Calibri" w:cs="Calibri"/>
        <w:sz w:val="28"/>
      </w:rPr>
      <w:t xml:space="preserve">str. </w:t>
    </w:r>
    <w:r>
      <w:rPr>
        <w:rFonts w:ascii="Calibri" w:eastAsia="Calibri" w:hAnsi="Calibri" w:cs="Calibri"/>
        <w:sz w:val="28"/>
      </w:rPr>
      <w:fldChar w:fldCharType="begin"/>
    </w:r>
    <w:r>
      <w:rPr>
        <w:rFonts w:ascii="Calibri" w:eastAsia="Calibri" w:hAnsi="Calibri" w:cs="Calibri"/>
        <w:sz w:val="28"/>
      </w:rPr>
      <w:instrText xml:space="preserve"> PAGE   \* MERGEFORMAT </w:instrText>
    </w:r>
    <w:r>
      <w:rPr>
        <w:rFonts w:ascii="Calibri" w:eastAsia="Calibri" w:hAnsi="Calibri" w:cs="Calibri"/>
        <w:sz w:val="28"/>
      </w:rPr>
      <w:fldChar w:fldCharType="separate"/>
    </w:r>
    <w:r w:rsidR="00C33E40">
      <w:rPr>
        <w:rFonts w:ascii="Calibri" w:eastAsia="Calibri" w:hAnsi="Calibri" w:cs="Calibri"/>
        <w:noProof/>
        <w:sz w:val="28"/>
      </w:rPr>
      <w:t>1</w:t>
    </w:r>
    <w:r>
      <w:rPr>
        <w:rFonts w:ascii="Calibri" w:eastAsia="Calibri" w:hAnsi="Calibri" w:cs="Calibri"/>
        <w:sz w:val="28"/>
      </w:rPr>
      <w:fldChar w:fldCharType="end"/>
    </w:r>
    <w:r>
      <w:rPr>
        <w:rFonts w:ascii="Calibri" w:eastAsia="Calibri" w:hAnsi="Calibri" w:cs="Calibri"/>
        <w:sz w:val="28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:rsidR="003B3E1A" w:rsidRDefault="000701F3">
    <w:pPr>
      <w:spacing w:after="0" w:line="259" w:lineRule="auto"/>
      <w:ind w:left="14" w:firstLine="0"/>
    </w:pPr>
    <w:r>
      <w:rPr>
        <w:rFonts w:ascii="Times New Roman" w:eastAsia="Times New Roman" w:hAnsi="Times New Roman" w:cs="Times New Roman"/>
        <w:sz w:val="24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F88" w:rsidRDefault="00C25F88">
      <w:pPr>
        <w:spacing w:after="0" w:line="240" w:lineRule="auto"/>
      </w:pPr>
      <w:r>
        <w:separator/>
      </w:r>
    </w:p>
  </w:footnote>
  <w:footnote w:type="continuationSeparator" w:id="0">
    <w:p w:rsidR="00C25F88" w:rsidRDefault="00C25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E1A" w:rsidRDefault="000701F3">
    <w:pPr>
      <w:spacing w:after="412" w:line="259" w:lineRule="auto"/>
      <w:ind w:left="0" w:right="-37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Regulamin SKW </w:t>
    </w:r>
  </w:p>
  <w:p w:rsidR="003B3E1A" w:rsidRDefault="000701F3">
    <w:pPr>
      <w:spacing w:after="0" w:line="259" w:lineRule="auto"/>
      <w:ind w:left="194" w:firstLine="0"/>
    </w:pPr>
    <w:r>
      <w:rPr>
        <w:rFonts w:ascii="Arial" w:eastAsia="Arial" w:hAnsi="Arial" w:cs="Arial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E1A" w:rsidRDefault="000701F3">
    <w:pPr>
      <w:spacing w:after="412" w:line="259" w:lineRule="auto"/>
      <w:ind w:left="0" w:right="-37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Regulamin SKW </w:t>
    </w:r>
  </w:p>
  <w:p w:rsidR="003B3E1A" w:rsidRDefault="000701F3">
    <w:pPr>
      <w:spacing w:after="0" w:line="259" w:lineRule="auto"/>
      <w:ind w:left="194" w:firstLine="0"/>
    </w:pPr>
    <w:r>
      <w:rPr>
        <w:rFonts w:ascii="Arial" w:eastAsia="Arial" w:hAnsi="Arial" w:cs="Arial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E1A" w:rsidRDefault="000701F3">
    <w:pPr>
      <w:spacing w:after="0" w:line="259" w:lineRule="auto"/>
      <w:ind w:left="0" w:right="-37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Regulamin SKW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C2643"/>
    <w:multiLevelType w:val="hybridMultilevel"/>
    <w:tmpl w:val="2C401D0E"/>
    <w:lvl w:ilvl="0" w:tplc="EF8C527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CCBD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726E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BC2D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5AAD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C289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BA10C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4C35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E2B5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B9A2577"/>
    <w:multiLevelType w:val="hybridMultilevel"/>
    <w:tmpl w:val="E38E7DEC"/>
    <w:lvl w:ilvl="0" w:tplc="54DCF8F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3A8C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2655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F030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6600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6E5E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7A2B1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9E17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2E05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7AF2248"/>
    <w:multiLevelType w:val="hybridMultilevel"/>
    <w:tmpl w:val="A69C5254"/>
    <w:lvl w:ilvl="0" w:tplc="F89C10AC">
      <w:start w:val="5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7278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202C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F066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CCF2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54AA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CC7E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DE01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4A83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B0D3465"/>
    <w:multiLevelType w:val="hybridMultilevel"/>
    <w:tmpl w:val="70108856"/>
    <w:lvl w:ilvl="0" w:tplc="F270633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B03B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EAC7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AEEA8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3887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BC2A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5C48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143C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920A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D547BD5"/>
    <w:multiLevelType w:val="hybridMultilevel"/>
    <w:tmpl w:val="B980D47C"/>
    <w:lvl w:ilvl="0" w:tplc="45AA16C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180A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569F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CE3A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F45E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90C41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DE1D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38E0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6C7E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3DE5023"/>
    <w:multiLevelType w:val="hybridMultilevel"/>
    <w:tmpl w:val="114A99FA"/>
    <w:lvl w:ilvl="0" w:tplc="86FA933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D8FCC2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C25270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DEA746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6AC91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062392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FEB0B2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884B6C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50DB8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5D76AC9"/>
    <w:multiLevelType w:val="hybridMultilevel"/>
    <w:tmpl w:val="E0F4A05E"/>
    <w:lvl w:ilvl="0" w:tplc="D97CE22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2ED2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B2EA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8C09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3C1B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FE04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3458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C0B4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A0B0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8F32D59"/>
    <w:multiLevelType w:val="hybridMultilevel"/>
    <w:tmpl w:val="C2629D2A"/>
    <w:lvl w:ilvl="0" w:tplc="E214DE0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E4FA82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428488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EE1DB4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58B608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B028A8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9AC5C4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40186E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3A98EE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99738FC"/>
    <w:multiLevelType w:val="hybridMultilevel"/>
    <w:tmpl w:val="C532B24A"/>
    <w:lvl w:ilvl="0" w:tplc="77683D4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C44D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361A8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6A6B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0846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A018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1CBD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B4C2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28DC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FC0134F"/>
    <w:multiLevelType w:val="hybridMultilevel"/>
    <w:tmpl w:val="D1CAC508"/>
    <w:lvl w:ilvl="0" w:tplc="4622D9F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F85F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5A89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00B1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9278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3A08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82A0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887B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A855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0F85512"/>
    <w:multiLevelType w:val="hybridMultilevel"/>
    <w:tmpl w:val="BBFC3E76"/>
    <w:lvl w:ilvl="0" w:tplc="A2EA52B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E8575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DE2B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FA44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DCD8B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CE6B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0A93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0494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B86A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635F0017"/>
    <w:multiLevelType w:val="hybridMultilevel"/>
    <w:tmpl w:val="31945128"/>
    <w:lvl w:ilvl="0" w:tplc="FE8A79D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9A0CE4">
      <w:start w:val="1"/>
      <w:numFmt w:val="lowerLetter"/>
      <w:lvlText w:val="%2)"/>
      <w:lvlJc w:val="left"/>
      <w:pPr>
        <w:ind w:left="68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10CF96">
      <w:start w:val="1"/>
      <w:numFmt w:val="lowerRoman"/>
      <w:lvlText w:val="%3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848802">
      <w:start w:val="1"/>
      <w:numFmt w:val="decimal"/>
      <w:lvlText w:val="%4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C24542">
      <w:start w:val="1"/>
      <w:numFmt w:val="lowerLetter"/>
      <w:lvlText w:val="%5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70EDE0">
      <w:start w:val="1"/>
      <w:numFmt w:val="lowerRoman"/>
      <w:lvlText w:val="%6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649004">
      <w:start w:val="1"/>
      <w:numFmt w:val="decimal"/>
      <w:lvlText w:val="%7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1CDFA2">
      <w:start w:val="1"/>
      <w:numFmt w:val="lowerLetter"/>
      <w:lvlText w:val="%8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A8EAF6">
      <w:start w:val="1"/>
      <w:numFmt w:val="lowerRoman"/>
      <w:lvlText w:val="%9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77E0BEE"/>
    <w:multiLevelType w:val="hybridMultilevel"/>
    <w:tmpl w:val="BA527BB0"/>
    <w:lvl w:ilvl="0" w:tplc="97B0D6A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A6CC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C437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DCD2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8C1B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C82ED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D6A0C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2E78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B65D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19D632F"/>
    <w:multiLevelType w:val="hybridMultilevel"/>
    <w:tmpl w:val="9198EA4A"/>
    <w:lvl w:ilvl="0" w:tplc="9996B43A">
      <w:start w:val="4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FF33C8"/>
    <w:multiLevelType w:val="hybridMultilevel"/>
    <w:tmpl w:val="98BE1CCA"/>
    <w:lvl w:ilvl="0" w:tplc="D59AEB5E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5C69A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A2766A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C0F462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76AAA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6C20AA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BAD8C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380626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ACA0E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0"/>
  </w:num>
  <w:num w:numId="5">
    <w:abstractNumId w:val="8"/>
  </w:num>
  <w:num w:numId="6">
    <w:abstractNumId w:val="2"/>
  </w:num>
  <w:num w:numId="7">
    <w:abstractNumId w:val="1"/>
  </w:num>
  <w:num w:numId="8">
    <w:abstractNumId w:val="11"/>
  </w:num>
  <w:num w:numId="9">
    <w:abstractNumId w:val="4"/>
  </w:num>
  <w:num w:numId="10">
    <w:abstractNumId w:val="12"/>
  </w:num>
  <w:num w:numId="11">
    <w:abstractNumId w:val="0"/>
  </w:num>
  <w:num w:numId="12">
    <w:abstractNumId w:val="7"/>
  </w:num>
  <w:num w:numId="13">
    <w:abstractNumId w:val="5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E1A"/>
    <w:rsid w:val="000701F3"/>
    <w:rsid w:val="003039DC"/>
    <w:rsid w:val="00334EAD"/>
    <w:rsid w:val="00362151"/>
    <w:rsid w:val="003B3E1A"/>
    <w:rsid w:val="004D658D"/>
    <w:rsid w:val="00713EE5"/>
    <w:rsid w:val="00721383"/>
    <w:rsid w:val="00A51954"/>
    <w:rsid w:val="00C25F88"/>
    <w:rsid w:val="00C33E40"/>
    <w:rsid w:val="00D9415D"/>
    <w:rsid w:val="00F6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42" w:line="365" w:lineRule="auto"/>
      <w:ind w:left="384" w:hanging="370"/>
    </w:pPr>
    <w:rPr>
      <w:rFonts w:ascii="Verdana" w:eastAsia="Verdana" w:hAnsi="Verdana" w:cs="Verdana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61"/>
      <w:ind w:left="10" w:right="312" w:hanging="10"/>
      <w:outlineLvl w:val="0"/>
    </w:pPr>
    <w:rPr>
      <w:rFonts w:ascii="Verdana" w:eastAsia="Verdana" w:hAnsi="Verdana" w:cs="Verdana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Verdana" w:eastAsia="Verdana" w:hAnsi="Verdana" w:cs="Verdana"/>
      <w:b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A519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42" w:line="365" w:lineRule="auto"/>
      <w:ind w:left="384" w:hanging="370"/>
    </w:pPr>
    <w:rPr>
      <w:rFonts w:ascii="Verdana" w:eastAsia="Verdana" w:hAnsi="Verdana" w:cs="Verdana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61"/>
      <w:ind w:left="10" w:right="312" w:hanging="10"/>
      <w:outlineLvl w:val="0"/>
    </w:pPr>
    <w:rPr>
      <w:rFonts w:ascii="Verdana" w:eastAsia="Verdana" w:hAnsi="Verdana" w:cs="Verdana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Verdana" w:eastAsia="Verdana" w:hAnsi="Verdana" w:cs="Verdana"/>
      <w:b/>
      <w:color w:val="000000"/>
      <w:sz w:val="22"/>
    </w:rPr>
  </w:style>
  <w:style w:type="paragraph" w:styleId="Akapitzlist">
    <w:name w:val="List Paragraph"/>
    <w:basedOn w:val="Normalny"/>
    <w:uiPriority w:val="34"/>
    <w:qFormat/>
    <w:rsid w:val="00A519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1002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PRACY WOLONTARIUSZA</vt:lpstr>
    </vt:vector>
  </TitlesOfParts>
  <Company/>
  <LinksUpToDate>false</LinksUpToDate>
  <CharactersWithSpaces>7002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PRACY WOLONTARIUSZA</dc:title>
  <dc:creator>domek</dc:creator>
  <cp:lastModifiedBy>Magda</cp:lastModifiedBy>
  <cp:revision>6</cp:revision>
  <dcterms:created xsi:type="dcterms:W3CDTF">2025-09-21T09:02:00Z</dcterms:created>
  <dcterms:modified xsi:type="dcterms:W3CDTF">2025-09-21T16:43:00Z</dcterms:modified>
</cp:coreProperties>
</file>