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C5ADE" w14:textId="77777777" w:rsidR="004F4913" w:rsidRPr="004F4913" w:rsidRDefault="004F4913" w:rsidP="004F4913">
      <w:pPr>
        <w:rPr>
          <w:b/>
        </w:rPr>
      </w:pPr>
    </w:p>
    <w:p w14:paraId="6C66A70D" w14:textId="2354CBB8" w:rsidR="004F4913" w:rsidRPr="004F4913" w:rsidRDefault="004F4913" w:rsidP="004F4913">
      <w:pPr>
        <w:rPr>
          <w:b/>
        </w:rPr>
      </w:pPr>
      <w:r w:rsidRPr="004F4913">
        <w:rPr>
          <w:b/>
        </w:rPr>
        <w:t xml:space="preserve">WYMAGANIA EDUKACYJNE KLASA </w:t>
      </w:r>
      <w:r w:rsidR="001359F3">
        <w:rPr>
          <w:b/>
        </w:rPr>
        <w:t>III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1253"/>
        <w:gridCol w:w="5595"/>
      </w:tblGrid>
      <w:tr w:rsidR="004F4913" w:rsidRPr="004F4913" w14:paraId="22A2CA8F" w14:textId="77777777" w:rsidTr="004F4913">
        <w:tc>
          <w:tcPr>
            <w:tcW w:w="13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3849A" w14:textId="77777777" w:rsidR="004F4913" w:rsidRPr="004F4913" w:rsidRDefault="004F4913" w:rsidP="004F4913">
            <w:r w:rsidRPr="004F4913">
              <w:rPr>
                <w:b/>
              </w:rPr>
              <w:t>EDUKACJA POLONISTYCZNA</w:t>
            </w:r>
          </w:p>
        </w:tc>
      </w:tr>
      <w:tr w:rsidR="00A43852" w:rsidRPr="004F4913" w14:paraId="5FBF9317" w14:textId="77777777" w:rsidTr="004F4913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195C8" w14:textId="77777777" w:rsidR="004F4913" w:rsidRPr="004F4913" w:rsidRDefault="004F4913" w:rsidP="004F4913">
            <w:pPr>
              <w:rPr>
                <w:b/>
              </w:rPr>
            </w:pPr>
            <w:r w:rsidRPr="004F4913">
              <w:rPr>
                <w:b/>
              </w:rPr>
              <w:t>Zakres umiejętności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BFE96" w14:textId="77777777" w:rsidR="004F4913" w:rsidRPr="004F4913" w:rsidRDefault="004F4913" w:rsidP="004F4913">
            <w:pPr>
              <w:rPr>
                <w:b/>
              </w:rPr>
            </w:pPr>
            <w:r w:rsidRPr="004F4913">
              <w:rPr>
                <w:b/>
              </w:rPr>
              <w:t>Poziom osiągnięć</w:t>
            </w:r>
          </w:p>
        </w:tc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28DAB" w14:textId="77777777" w:rsidR="004F4913" w:rsidRPr="004F4913" w:rsidRDefault="004F4913" w:rsidP="004F4913">
            <w:pPr>
              <w:rPr>
                <w:b/>
              </w:rPr>
            </w:pPr>
            <w:r w:rsidRPr="004F4913">
              <w:rPr>
                <w:b/>
              </w:rPr>
              <w:t xml:space="preserve">Kryteria </w:t>
            </w:r>
          </w:p>
          <w:p w14:paraId="5F01B668" w14:textId="77777777" w:rsidR="004F4913" w:rsidRPr="004F4913" w:rsidRDefault="004F4913" w:rsidP="004F4913">
            <w:pPr>
              <w:rPr>
                <w:b/>
              </w:rPr>
            </w:pPr>
            <w:r w:rsidRPr="004F4913">
              <w:rPr>
                <w:b/>
              </w:rPr>
              <w:t>Uczeń:</w:t>
            </w:r>
          </w:p>
        </w:tc>
      </w:tr>
      <w:tr w:rsidR="00A43852" w:rsidRPr="004F4913" w14:paraId="2CEF5072" w14:textId="77777777" w:rsidTr="004F4913">
        <w:tc>
          <w:tcPr>
            <w:tcW w:w="28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AB4FE" w14:textId="77777777" w:rsidR="004F4913" w:rsidRPr="004F4913" w:rsidRDefault="004F4913" w:rsidP="004F4913">
            <w:r w:rsidRPr="004F4913">
              <w:t>Umiejętności społeczne warunkujące porozumiewanie się i kulturę języka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E53BC" w14:textId="77777777" w:rsidR="004F4913" w:rsidRPr="004F4913" w:rsidRDefault="004F4913" w:rsidP="004F4913">
            <w:r w:rsidRPr="004F4913">
              <w:t>W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F1681" w14:textId="77777777" w:rsidR="004F4913" w:rsidRPr="004F4913" w:rsidRDefault="004F4913" w:rsidP="004F4913">
            <w:r w:rsidRPr="004F4913">
              <w:t>Wypowiada się na każdy temat wieloma rozbudowanymi zdaniami tworzącymi spójną i logiczną całość. Posiada bogate słownictwo, dostosowuje ton głosu do sytuacji. Bierze udział w dyskusjach, korzysta z przekazanych informacji. Ciekawie interpretuje różne teksty, stosując wiele środków ekspresji. Bezbłędnie recytuje teksty z zastosowaniem odpowiedniej intonacji, tempa i pauz.</w:t>
            </w:r>
          </w:p>
        </w:tc>
      </w:tr>
      <w:tr w:rsidR="00A43852" w:rsidRPr="004F4913" w14:paraId="34CB4467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DE95F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ED80D" w14:textId="77777777" w:rsidR="004F4913" w:rsidRPr="004F4913" w:rsidRDefault="004F4913" w:rsidP="004F4913">
            <w:r w:rsidRPr="004F4913">
              <w:t>B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32BFB" w14:textId="77777777" w:rsidR="004F4913" w:rsidRPr="004F4913" w:rsidRDefault="004F4913" w:rsidP="004F4913">
            <w:r w:rsidRPr="004F4913">
              <w:t>Wypowiada się na każdy temat w uporządkowanej formie kilkoma rozbudowanymi zdaniami. Dba o wzbogacanie słownictwa, uważnie słucha i rozumie wypowiedzi innych. Wygłasza teksty z właściwą intonacją.</w:t>
            </w:r>
          </w:p>
        </w:tc>
      </w:tr>
      <w:tr w:rsidR="00A43852" w:rsidRPr="004F4913" w14:paraId="5144D527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C05F2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D0FA5" w14:textId="77777777" w:rsidR="004F4913" w:rsidRPr="004F4913" w:rsidRDefault="004F4913" w:rsidP="004F4913">
            <w:r w:rsidRPr="004F4913">
              <w:t>D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E1B29" w14:textId="77777777" w:rsidR="004F4913" w:rsidRPr="004F4913" w:rsidRDefault="004F4913" w:rsidP="004F4913">
            <w:r w:rsidRPr="004F4913">
              <w:t>Wypowiada się pełnymi zdaniami w sposób logiczny i uporządkowany. Stara się systematycznie bogacić słownictwo, słucha ze zrozumieniem wypowiedzi innych. Bierze udział w rozmowach związanych z tematem lekcji. Recytuje poprawnie wiersze bez zachowania odpowiedniej intonacji.</w:t>
            </w:r>
          </w:p>
        </w:tc>
      </w:tr>
      <w:tr w:rsidR="00A43852" w:rsidRPr="004F4913" w14:paraId="32785BCA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20A2A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CD4A9" w14:textId="77777777" w:rsidR="004F4913" w:rsidRPr="004F4913" w:rsidRDefault="004F4913" w:rsidP="004F4913">
            <w:r w:rsidRPr="004F4913">
              <w:t>P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72458" w14:textId="77777777" w:rsidR="004F4913" w:rsidRPr="004F4913" w:rsidRDefault="004F4913" w:rsidP="004F4913">
            <w:r w:rsidRPr="004F4913">
              <w:t xml:space="preserve">Wypowiada się wyrazami i krótkimi zdaniami popełniając błędy gramatyczne i stylistyczne. Nie zawsze chętnie uczestniczy w rozmowach. Stara się gromadzić nowe słownictwo. Nieuważnie słucha wypowiedzi innych. Recytując wiersze popełnia błędy i nie zachowuje odpowiedniej intonacji. </w:t>
            </w:r>
          </w:p>
          <w:p w14:paraId="6DFA32B6" w14:textId="77777777" w:rsidR="004F4913" w:rsidRPr="004F4913" w:rsidRDefault="004F4913" w:rsidP="004F4913">
            <w:r w:rsidRPr="004F4913">
              <w:t>Niechętnie i z trudem wypowiada się na określony temat. Ma ubogie słownictwo. Odpowiada na pytania wyrazami lub pojedynczymi zdaniami. Nie skupia uwagi na wypowiedziach innych. Recytuje teksty z dużą pomocą nauczyciela, bez odpowiedniej intonacji, często popełniając błędy.</w:t>
            </w:r>
          </w:p>
        </w:tc>
      </w:tr>
      <w:tr w:rsidR="00A43852" w:rsidRPr="004F4913" w14:paraId="183ECCBE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62EF8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4D116" w14:textId="77777777" w:rsidR="004F4913" w:rsidRPr="004F4913" w:rsidRDefault="004F4913" w:rsidP="004F4913">
            <w:r w:rsidRPr="004F4913">
              <w:t>N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60F89" w14:textId="77777777" w:rsidR="004F4913" w:rsidRPr="004F4913" w:rsidRDefault="004F4913" w:rsidP="004F4913">
            <w:r w:rsidRPr="004F4913">
              <w:t>Nie chce wypowiadać się na określony temat. Nie potrafi dobrać odpowiednich słów do wypowiedzi nawet przy pomocy nauczyciela. Nie udziela odpowiedzi na pytania. Nie korzysta z informacji przekazywanych przez innych. Posiada bardzo ubogie słownictwo. Nie potrafi recytować wierszy.</w:t>
            </w:r>
          </w:p>
        </w:tc>
      </w:tr>
      <w:tr w:rsidR="00A43852" w:rsidRPr="004F4913" w14:paraId="7CB2504F" w14:textId="77777777" w:rsidTr="004F4913">
        <w:tc>
          <w:tcPr>
            <w:tcW w:w="28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163EC" w14:textId="77777777" w:rsidR="004F4913" w:rsidRPr="004F4913" w:rsidRDefault="004F4913" w:rsidP="004F4913">
            <w:r w:rsidRPr="004F4913">
              <w:t>Umiejętność czytania i pisania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338D7" w14:textId="77777777" w:rsidR="004F4913" w:rsidRPr="004F4913" w:rsidRDefault="004F4913" w:rsidP="004F4913">
            <w:r w:rsidRPr="004F4913">
              <w:t>W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85D5C" w14:textId="5FFA8CE2" w:rsidR="004F4913" w:rsidRPr="004F4913" w:rsidRDefault="004F4913" w:rsidP="004F4913">
            <w:r w:rsidRPr="004F4913">
              <w:t xml:space="preserve">Czyta nowy tekst biegle, wyraziście, ze zrozumieniem i z odpowiednią intonacją. </w:t>
            </w:r>
            <w:r w:rsidR="00FE2288">
              <w:t>Bezbłędnie odpowiada na pytania związane z tekstem.</w:t>
            </w:r>
            <w:r w:rsidR="008160A4">
              <w:t xml:space="preserve"> </w:t>
            </w:r>
            <w:r w:rsidRPr="004F4913">
              <w:t xml:space="preserve">Rozumie lektury, instrukcje obsługi. Odróżnia język poetycki od mowy potocznej. Aktywnie </w:t>
            </w:r>
            <w:r w:rsidRPr="004F4913">
              <w:lastRenderedPageBreak/>
              <w:t xml:space="preserve">korzysta ze zbiorów biblioteki. Zawsze bezbłędnie przepisuje oraz pisze z pamięci i ze słuchu nawet trudne teksty. Zna i stosuje zasady ortograficzne, samodzielnie i bezbłędnie redaguje oraz zapisuje wielozdaniowe wypowiedzi: list, opis, życzenia, zaproszenie, opowiadanie i sprawozdanie. Pisze czytelnie i estetycznie, zawsze przestrzega zasad kaligrafii, poprawności gramatycznej, stylistycznej, ortograficznej i interpunkcyjnej. Potrafi korzystać ze słownika ortograficznego, bezbłędnie różnicuje pojęcia: głoska, litera, sylaba, wyraz, zdanie.  </w:t>
            </w:r>
          </w:p>
        </w:tc>
      </w:tr>
      <w:tr w:rsidR="00A43852" w:rsidRPr="004F4913" w14:paraId="6F5A43A6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FE840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DBB56" w14:textId="77777777" w:rsidR="004F4913" w:rsidRPr="004F4913" w:rsidRDefault="004F4913" w:rsidP="004F4913">
            <w:r w:rsidRPr="004F4913">
              <w:t>B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8B526" w14:textId="3D49C067" w:rsidR="004F4913" w:rsidRPr="004F4913" w:rsidRDefault="00FE2288" w:rsidP="00305EDE">
            <w:r>
              <w:t xml:space="preserve">Czyta płynnie i wyraziście </w:t>
            </w:r>
            <w:r w:rsidR="00305EDE">
              <w:t>nowe teksty</w:t>
            </w:r>
            <w:r>
              <w:t>. R</w:t>
            </w:r>
            <w:r w:rsidR="00305EDE">
              <w:t xml:space="preserve">ozumie czytany tekst, </w:t>
            </w:r>
            <w:r>
              <w:t xml:space="preserve">odpowiada na pytania dotyczące jego treści. </w:t>
            </w:r>
            <w:r w:rsidR="004F4913" w:rsidRPr="004F4913">
              <w:t>Samodzielnie czyta teksty lektur. Potrafi opowiedzieć ich treść, często korzysta ze zbiorów biblioteki. Potrafi samodzielnie wyszukiwać informację w różnych źródłach. W przepisywaniu oraz pisaniu z pamięci i ze słuchu sporadycznie popełnia błędy. Z</w:t>
            </w:r>
            <w:r>
              <w:t>azwyczaj</w:t>
            </w:r>
            <w:r w:rsidR="004F4913" w:rsidRPr="004F4913">
              <w:t xml:space="preserve"> samodzielnie i bezbłędnie redaguje oraz zapisuje krótkie opowiadania, opisy, życzenia, zaproszenia, listy, sprawozdania. Pisze czytelnie i estetycznie, z reguły przestrzega zasad kaligrafii. Zna i stosuje zasady ortograficzne. Systematycznie korzysta ze słownika ortograficznego. W pracach pisemnych przestrzega zasad gramatyki, ort</w:t>
            </w:r>
            <w:r w:rsidR="00305EDE">
              <w:t>ografii i interpunkcji. B</w:t>
            </w:r>
            <w:r w:rsidR="004F4913" w:rsidRPr="004F4913">
              <w:t xml:space="preserve">ezbłędnie różnicuje pojęcia: głoska, litera, sylaba, wyraz, zdanie.  </w:t>
            </w:r>
          </w:p>
        </w:tc>
      </w:tr>
      <w:tr w:rsidR="00A43852" w:rsidRPr="004F4913" w14:paraId="7E2E03C6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23721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9E8B2" w14:textId="77777777" w:rsidR="004F4913" w:rsidRPr="004F4913" w:rsidRDefault="004F4913" w:rsidP="004F4913">
            <w:r w:rsidRPr="004F4913">
              <w:t>D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0CA4E" w14:textId="3C22C405" w:rsidR="004F4913" w:rsidRPr="004F4913" w:rsidRDefault="00305EDE" w:rsidP="00375BFC">
            <w:r>
              <w:t>Czyta płynnie</w:t>
            </w:r>
            <w:r w:rsidR="000E0CF9">
              <w:t xml:space="preserve"> w dobrym tempie opracowane teksty. Zazwyczaj rozumie cicho czytany tekst, czasami popełnia błędy odpowiadając na pytania dotyczące jego treści.</w:t>
            </w:r>
            <w:r w:rsidR="004F4913" w:rsidRPr="004F4913">
              <w:t xml:space="preserve"> Samodzielnie czyta obowiązujące lektury i opowiada ich fragmenty pod kierunkiem nauczyciela. Czasami </w:t>
            </w:r>
            <w:r w:rsidR="00375BFC">
              <w:t xml:space="preserve">korzysta ze zbiorów biblioteki. Z pomocą nauczyciela </w:t>
            </w:r>
            <w:r w:rsidR="004F4913" w:rsidRPr="004F4913">
              <w:t>radzi sobie z wyszukiwaniem informacji we wskazanych źródłach. Zwykle bezbłędnie przepisuje teksty, ale popełnia błędy w pisaniu z pamięci i ze słuchu. Stara się samodzielnie i poprawnie zapisywać redagowane zespołowo opisy i krótkie opowiadania.</w:t>
            </w:r>
            <w:r w:rsidR="00375BFC">
              <w:t xml:space="preserve"> Zwykle  pisze </w:t>
            </w:r>
            <w:r w:rsidR="004F4913" w:rsidRPr="004F4913">
              <w:t>czytelnie i estetycznie z uwzględnieniem zasad kaligrafii. Zna zasady ortograficzne,</w:t>
            </w:r>
            <w:r w:rsidR="00375BFC">
              <w:t xml:space="preserve"> jednak nie zawsze je stosuje. P</w:t>
            </w:r>
            <w:r w:rsidR="004F4913" w:rsidRPr="004F4913">
              <w:t>otrafi korzystać ze słownika orograficznego. Dąży do zachowania poprawności gramatycznej, ortograficz</w:t>
            </w:r>
            <w:r w:rsidR="00375BFC">
              <w:t>nej i interpunkcyjnej. Prawidłowo</w:t>
            </w:r>
            <w:r w:rsidR="004F4913" w:rsidRPr="004F4913">
              <w:t xml:space="preserve"> różnicuje pojęcia: głoska, litera, sylaba, wyraz, zdanie.</w:t>
            </w:r>
          </w:p>
        </w:tc>
      </w:tr>
      <w:tr w:rsidR="00A43852" w:rsidRPr="004F4913" w14:paraId="0EC045F8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3C36F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D4095" w14:textId="77777777" w:rsidR="004F4913" w:rsidRPr="004F4913" w:rsidRDefault="004F4913" w:rsidP="004F4913">
            <w:r w:rsidRPr="004F4913">
              <w:t>P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36400" w14:textId="342E339A" w:rsidR="004F4913" w:rsidRPr="004F4913" w:rsidRDefault="000E0CF9" w:rsidP="00A43852">
            <w:r>
              <w:t xml:space="preserve">Czyta  </w:t>
            </w:r>
            <w:r w:rsidR="00375BFC">
              <w:t>wyrazami w wolnym tempie</w:t>
            </w:r>
            <w:r>
              <w:t xml:space="preserve"> opracowane teksty</w:t>
            </w:r>
            <w:r w:rsidR="00375BFC">
              <w:t xml:space="preserve">. </w:t>
            </w:r>
            <w:r>
              <w:t xml:space="preserve"> Nie zawsze rozumie przeczytany tekst, popełnia błędy odpowiadając na pytania dotyczące jego treści</w:t>
            </w:r>
            <w:r w:rsidR="00557CF5">
              <w:t>.</w:t>
            </w:r>
            <w:r w:rsidR="004F4913" w:rsidRPr="004F4913">
              <w:t xml:space="preserve"> Czyta lektury pod kierunkiem nauczyciela, wymienia bohaterów i miejsca akcji. Rzadko korzysta ze zbiorów biblioteki. Z pomocą nauczyciela wyszukuje informacje we wskazanych źródłach. </w:t>
            </w:r>
            <w:r w:rsidR="00A43852">
              <w:lastRenderedPageBreak/>
              <w:t>Zna wybrane zasady ortograficzne</w:t>
            </w:r>
            <w:r w:rsidR="004F4913" w:rsidRPr="004F4913">
              <w:t xml:space="preserve">, popełnia błędy w tekstach pisanych z pamięci i ze słuchu, </w:t>
            </w:r>
            <w:r w:rsidR="008160A4">
              <w:t>oraz w trakcie przepisywania</w:t>
            </w:r>
            <w:r w:rsidR="004F4913" w:rsidRPr="004F4913">
              <w:t xml:space="preserve">. Uczestniczy w zespołowym redagowaniu opisów i krótkich opowiadań, stara się poprawnie je zapisać. Pisze sprawnie, ale nie zawsze dba o czystość i estetykę pisma. Rzadko korzysta ze słownika ortograficznego. Potrzebuje pomocy przy redagowaniu pisemnych wypowiedzi wielozdaniowych na wybrany temat. W pracach pisemnych na ogół nie przestrzega zasad gramatyki, ortografii i interpunkcji. </w:t>
            </w:r>
            <w:r w:rsidR="008160A4">
              <w:t>Nie zawsze poprawnie r</w:t>
            </w:r>
            <w:r w:rsidR="004F4913" w:rsidRPr="004F4913">
              <w:t>óżnicuje pojęcia: głoska, litera, sylaba, wyraz, zdanie, ale czasem popełnia błędy.</w:t>
            </w:r>
          </w:p>
        </w:tc>
      </w:tr>
      <w:tr w:rsidR="00A43852" w:rsidRPr="004F4913" w14:paraId="225A2C82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8F923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A7679" w14:textId="77777777" w:rsidR="004F4913" w:rsidRPr="004F4913" w:rsidRDefault="004F4913" w:rsidP="004F4913">
            <w:r w:rsidRPr="004F4913">
              <w:t>N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FFA17" w14:textId="1D4363B1" w:rsidR="004F4913" w:rsidRPr="004F4913" w:rsidRDefault="004F4913" w:rsidP="00A43852">
            <w:r w:rsidRPr="004F4913">
              <w:t xml:space="preserve">Czyta </w:t>
            </w:r>
            <w:r w:rsidR="00A43852">
              <w:t>sylabami opracowane teksty.</w:t>
            </w:r>
            <w:r w:rsidR="008160A4">
              <w:t xml:space="preserve"> Nie podejmuje próby cichego czytania tekstów.</w:t>
            </w:r>
            <w:r w:rsidRPr="004F4913">
              <w:t xml:space="preserve"> Nie </w:t>
            </w:r>
            <w:r w:rsidR="00A74ED6">
              <w:t xml:space="preserve">potrafi </w:t>
            </w:r>
            <w:r w:rsidRPr="004F4913">
              <w:t xml:space="preserve"> prawidłowo</w:t>
            </w:r>
            <w:r w:rsidR="00A74ED6">
              <w:t xml:space="preserve"> odpowiedzieć </w:t>
            </w:r>
            <w:r w:rsidRPr="004F4913">
              <w:t xml:space="preserve"> na pytania związane z tekstem</w:t>
            </w:r>
            <w:r w:rsidR="00A74ED6">
              <w:t>, ani wyszukać informacji we wskazanych źródłach.</w:t>
            </w:r>
            <w:r w:rsidRPr="004F4913">
              <w:t xml:space="preserve"> Nie wyraża chęci do poznawania lektur</w:t>
            </w:r>
            <w:r w:rsidR="00A74ED6">
              <w:t xml:space="preserve"> i </w:t>
            </w:r>
            <w:r w:rsidRPr="004F4913">
              <w:t xml:space="preserve"> </w:t>
            </w:r>
            <w:r w:rsidR="00A74ED6">
              <w:t>n</w:t>
            </w:r>
            <w:r w:rsidRPr="004F4913">
              <w:t>ie korzysta ze zbiorów biblioteki</w:t>
            </w:r>
            <w:r w:rsidR="00A74ED6">
              <w:t>.</w:t>
            </w:r>
            <w:r w:rsidRPr="004F4913">
              <w:t xml:space="preserve"> Nie zna zasad ortograficznych, nie potrafi poprawnie napisać z pamięci i ze słuchu nawet prostych wyrazów. Nie umie zredagować prostego tekstu na określony temat, nawet pod kierunkiem nauczyciela. Pisze niekształtnie, nieczytelnie, popełnia dużo błędów</w:t>
            </w:r>
            <w:r w:rsidR="00A74ED6">
              <w:t xml:space="preserve"> w trakcie przepisywania.</w:t>
            </w:r>
            <w:r w:rsidRPr="004F4913">
              <w:t xml:space="preserve"> Nie potrafi korzystać ze słownika ortograficznego.</w:t>
            </w:r>
            <w:r w:rsidR="003124C1">
              <w:t xml:space="preserve"> Popełnia błędy różnicując pojęcia: głoska, litera, sylaba, wyraz, zdanie. </w:t>
            </w:r>
            <w:r w:rsidR="00A43852">
              <w:t>Wymaga  częstej pomocy i dodatkowych wskazówek nauczyciela.</w:t>
            </w:r>
            <w:bookmarkStart w:id="0" w:name="_GoBack"/>
            <w:bookmarkEnd w:id="0"/>
          </w:p>
        </w:tc>
      </w:tr>
      <w:tr w:rsidR="00A43852" w:rsidRPr="004F4913" w14:paraId="6F4DC2FE" w14:textId="77777777" w:rsidTr="004F4913">
        <w:tc>
          <w:tcPr>
            <w:tcW w:w="28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A3D22" w14:textId="77777777" w:rsidR="004F4913" w:rsidRPr="004F4913" w:rsidRDefault="004F4913" w:rsidP="004F4913">
            <w:r w:rsidRPr="004F4913">
              <w:t>Umiejętność wypowiadania się w małych formach teatralnych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82D40" w14:textId="77777777" w:rsidR="004F4913" w:rsidRPr="004F4913" w:rsidRDefault="004F4913" w:rsidP="004F4913">
            <w:r w:rsidRPr="004F4913">
              <w:t>W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CB94F" w14:textId="77777777" w:rsidR="004F4913" w:rsidRPr="004F4913" w:rsidRDefault="004F4913" w:rsidP="004F4913">
            <w:r w:rsidRPr="004F4913">
              <w:t>Z dużym zaangażowaniem uczestniczy w zabawie teatralnej. Ilustruje mimiką, gestem, ruchem zachowania bohatera literackiego lub wymyślonego. Rozumie umowne znaczenie rekwizytów i umie posłużyć się nim w odgrywanej scenie. Wygłasza z pamięci wiersze oraz fragmenty prozy z uwzględnieniem interpunkcji i intonacji. Reprezentuje klasę lub szkołę w konkursach szkolnych i pozaszkolnych.</w:t>
            </w:r>
          </w:p>
        </w:tc>
      </w:tr>
      <w:tr w:rsidR="00A43852" w:rsidRPr="004F4913" w14:paraId="3B29CF25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E8C6D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DF8B5" w14:textId="77777777" w:rsidR="004F4913" w:rsidRPr="004F4913" w:rsidRDefault="004F4913" w:rsidP="004F4913">
            <w:r w:rsidRPr="004F4913">
              <w:t>B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AF9B2" w14:textId="77777777" w:rsidR="004F4913" w:rsidRPr="004F4913" w:rsidRDefault="004F4913" w:rsidP="004F4913">
            <w:r w:rsidRPr="004F4913">
              <w:t xml:space="preserve">Aktywnie uczestniczy w zabawie teatralnej. Prawidłowo wykonuje ćwiczenia, ilustruje mimiką, gestem, ruchem zachowania bohatera literackiego lub wymyślonego. Rozumie umowne znaczenie rekwizytów i umie posłużyć się nim w odgrywanej scenie. Recytuje wiersze z uwzględnieniem interpunkcji i intonacji. </w:t>
            </w:r>
          </w:p>
        </w:tc>
      </w:tr>
      <w:tr w:rsidR="00A43852" w:rsidRPr="004F4913" w14:paraId="46797F92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CA218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362E2" w14:textId="77777777" w:rsidR="004F4913" w:rsidRPr="004F4913" w:rsidRDefault="004F4913" w:rsidP="004F4913">
            <w:r w:rsidRPr="004F4913">
              <w:t>D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57516" w14:textId="77777777" w:rsidR="004F4913" w:rsidRPr="004F4913" w:rsidRDefault="004F4913" w:rsidP="004F4913">
            <w:r w:rsidRPr="004F4913">
              <w:t xml:space="preserve">Uczestniczy w zabawie teatralnej. Stara się poprawnie wykonywać wskazane ćwiczenia, ilustruje mimiką, gestem, ruchem zachowania bohatera literackiego lub wymyślonego. Rozumie umowne znaczenie rekwizytów i umie posłużyć się nim w odgrywanej scenie. Korzysta z zasad intonacji i interpunkcji przy recytacji wierszy i odtwarzaniu ról. </w:t>
            </w:r>
          </w:p>
        </w:tc>
      </w:tr>
      <w:tr w:rsidR="00A43852" w:rsidRPr="004F4913" w14:paraId="2FC1A983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FCED2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E17DE" w14:textId="77777777" w:rsidR="004F4913" w:rsidRPr="004F4913" w:rsidRDefault="004F4913" w:rsidP="004F4913">
            <w:r w:rsidRPr="004F4913">
              <w:t>P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687B8" w14:textId="77777777" w:rsidR="004F4913" w:rsidRPr="004F4913" w:rsidRDefault="004F4913" w:rsidP="004F4913">
            <w:r w:rsidRPr="004F4913">
              <w:t xml:space="preserve">Z niewielkim zaangażowaniem uczestniczy w zabawie teatralnej. Zazwyczaj stara się wykonać podstawowe ćwiczenia według konkretnych wskazówek. Ilustruje mimiką, gestem, ruchem zachowania bohatera literackiego lub wymyślonego. Rozumie umowne znaczenie rekwizytów i umie posłużyć się nim w odgrywanej scenie. Dobrze radzi sobie z recytacją wierszy i odtwarzaniem ról. </w:t>
            </w:r>
          </w:p>
        </w:tc>
      </w:tr>
      <w:tr w:rsidR="00A43852" w:rsidRPr="004F4913" w14:paraId="619DE1F3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0D03F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1C991" w14:textId="77777777" w:rsidR="004F4913" w:rsidRPr="004F4913" w:rsidRDefault="004F4913" w:rsidP="004F4913">
            <w:r w:rsidRPr="004F4913">
              <w:t>N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EA0DB" w14:textId="77777777" w:rsidR="004F4913" w:rsidRPr="004F4913" w:rsidRDefault="004F4913" w:rsidP="004F4913">
            <w:r w:rsidRPr="004F4913">
              <w:t xml:space="preserve">Bez zaangażowania uczestniczy w zabawach o charakterze teatralnym i odtwarza wyćwiczone role. Recytuje krótkie wiersze z należytą intonacją i interpunkcją. Odmawia udziału w zabawach o charakterze teatralnym. </w:t>
            </w:r>
          </w:p>
        </w:tc>
      </w:tr>
      <w:tr w:rsidR="004F4913" w:rsidRPr="004F4913" w14:paraId="61C80F0C" w14:textId="77777777" w:rsidTr="004F4913">
        <w:tc>
          <w:tcPr>
            <w:tcW w:w="1339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212CE" w14:textId="77777777" w:rsidR="004F4913" w:rsidRPr="004F4913" w:rsidRDefault="004F4913" w:rsidP="004F4913">
            <w:r w:rsidRPr="004F4913">
              <w:rPr>
                <w:b/>
              </w:rPr>
              <w:t>EDUKACJA MUZYCZNA</w:t>
            </w:r>
          </w:p>
        </w:tc>
      </w:tr>
      <w:tr w:rsidR="00A43852" w:rsidRPr="004F4913" w14:paraId="50B097A6" w14:textId="77777777" w:rsidTr="004F4913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631A0" w14:textId="77777777" w:rsidR="004F4913" w:rsidRPr="004F4913" w:rsidRDefault="004F4913" w:rsidP="004F4913">
            <w:r w:rsidRPr="004F4913">
              <w:rPr>
                <w:b/>
              </w:rPr>
              <w:t>Zakres umiejętności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AAC81" w14:textId="77777777" w:rsidR="004F4913" w:rsidRPr="004F4913" w:rsidRDefault="004F4913" w:rsidP="004F4913">
            <w:r w:rsidRPr="004F4913">
              <w:rPr>
                <w:b/>
              </w:rPr>
              <w:t>Poziom osiągnięć</w:t>
            </w:r>
          </w:p>
        </w:tc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8A17C" w14:textId="77777777" w:rsidR="004F4913" w:rsidRPr="004F4913" w:rsidRDefault="004F4913" w:rsidP="004F4913">
            <w:pPr>
              <w:rPr>
                <w:b/>
              </w:rPr>
            </w:pPr>
            <w:r w:rsidRPr="004F4913">
              <w:rPr>
                <w:b/>
              </w:rPr>
              <w:t xml:space="preserve">Kryteria </w:t>
            </w:r>
          </w:p>
          <w:p w14:paraId="7CF7FCF7" w14:textId="77777777" w:rsidR="004F4913" w:rsidRPr="004F4913" w:rsidRDefault="004F4913" w:rsidP="004F4913">
            <w:r w:rsidRPr="004F4913">
              <w:rPr>
                <w:b/>
              </w:rPr>
              <w:t>Uczeń:</w:t>
            </w:r>
          </w:p>
        </w:tc>
      </w:tr>
      <w:tr w:rsidR="00A43852" w:rsidRPr="004F4913" w14:paraId="1912414F" w14:textId="77777777" w:rsidTr="004F4913">
        <w:tc>
          <w:tcPr>
            <w:tcW w:w="28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6A854" w14:textId="77777777" w:rsidR="004F4913" w:rsidRPr="004F4913" w:rsidRDefault="004F4913" w:rsidP="004F4913">
            <w:r w:rsidRPr="004F4913">
              <w:t xml:space="preserve">Tworzenie muzyki  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45D01" w14:textId="77777777" w:rsidR="004F4913" w:rsidRPr="004F4913" w:rsidRDefault="004F4913" w:rsidP="004F4913">
            <w:r w:rsidRPr="004F4913">
              <w:t>W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0DBEF" w14:textId="77777777" w:rsidR="004F4913" w:rsidRPr="004F4913" w:rsidRDefault="004F4913" w:rsidP="004F4913">
            <w:r w:rsidRPr="004F4913">
              <w:t>Śpiewa z pamięci wszystkie poznane piosenki z dziecięcego repertuaru. Samodzielnie realizuje tematy rytmiczne (na instrumentach, głosem, ruchem całego ciała). Świadomie i aktywnie słucha muzyki, bezbłędnie rozpoznaje jej podstawowe elementy (melodię, rytm, wysokość dźwięku, tempo). Reaguje na zmianę tempa i dynamiki. Potrafi tańczyć kroki i figury poznanych tańców ludowych. Przyjmuje właściwą postawę podczas odtwarzania hymnu państwowego. Gra na instrumentach muzycznych. Bierze udział w konkursach muzycznych i tanecznych.</w:t>
            </w:r>
          </w:p>
        </w:tc>
      </w:tr>
      <w:tr w:rsidR="00A43852" w:rsidRPr="004F4913" w14:paraId="0BC17800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0333C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A8633" w14:textId="77777777" w:rsidR="004F4913" w:rsidRPr="004F4913" w:rsidRDefault="004F4913" w:rsidP="004F4913">
            <w:r w:rsidRPr="004F4913">
              <w:t>B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B20AD" w14:textId="77777777" w:rsidR="004F4913" w:rsidRPr="004F4913" w:rsidRDefault="004F4913" w:rsidP="004F4913">
            <w:r w:rsidRPr="004F4913">
              <w:t>Śpiewa piosenki z dziecięcego repertuaru. Odtwarza tematy rytmiczne (na instrumentach , ruchem całego ciała). Świadomie i aktywnie słucha muzyki, odróżnia jej podstawowe elementy (melodię, rytm, wysokość dźwięku, tempo). Reaguje na zmianę tempa i dynamiki. Potrafi tańczyć kroki i figury krakowiaka i polki. Chętnie uczestniczy w konkursach muzycznych i tanecznych.</w:t>
            </w:r>
          </w:p>
        </w:tc>
      </w:tr>
      <w:tr w:rsidR="00A43852" w:rsidRPr="004F4913" w14:paraId="32AC4AA0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541BD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7A9CD" w14:textId="77777777" w:rsidR="004F4913" w:rsidRPr="004F4913" w:rsidRDefault="004F4913" w:rsidP="004F4913">
            <w:r w:rsidRPr="004F4913">
              <w:t>D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A1BE1" w14:textId="77777777" w:rsidR="004F4913" w:rsidRPr="004F4913" w:rsidRDefault="004F4913" w:rsidP="004F4913">
            <w:r w:rsidRPr="004F4913">
              <w:t>Śpiewa piosenki z dziecięcego repertuaru. Odtwarza rytmy głosem i na instrumentach perkusyjnych. Chętnie słucha muzyki, odróżnia niektóre jej podstawowe elementy. Reaguje na zmianę tempa i dynamiki.  Potrafi tańczyć kroki i figury wybranego tańca ludowego.</w:t>
            </w:r>
          </w:p>
        </w:tc>
      </w:tr>
      <w:tr w:rsidR="00A43852" w:rsidRPr="004F4913" w14:paraId="0054346A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7A555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E731D" w14:textId="77777777" w:rsidR="004F4913" w:rsidRPr="004F4913" w:rsidRDefault="004F4913" w:rsidP="004F4913">
            <w:r w:rsidRPr="004F4913">
              <w:t>P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2F315" w14:textId="77777777" w:rsidR="004F4913" w:rsidRPr="004F4913" w:rsidRDefault="004F4913" w:rsidP="004F4913">
            <w:r w:rsidRPr="004F4913">
              <w:t>Powtarza głosem proste melodie. Odtwarza proste rytmy głosem i na instrumentach perkusyjnych po długotrwałym ich powtarzaniu. Chętnie słucha muzyki, odróżnia niektóre jej podstawowe elementy przy wsparciu nauczyciela. Czasami nie reaguje na zmianę tempa i dynamiki. Potrafi tańczyć kroki wybranego tańca ludowego.</w:t>
            </w:r>
          </w:p>
        </w:tc>
      </w:tr>
      <w:tr w:rsidR="00A43852" w:rsidRPr="004F4913" w14:paraId="5D3945FB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B7A6F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4C971" w14:textId="77777777" w:rsidR="004F4913" w:rsidRPr="004F4913" w:rsidRDefault="004F4913" w:rsidP="004F4913">
            <w:r w:rsidRPr="004F4913">
              <w:t>N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0E977" w14:textId="77777777" w:rsidR="004F4913" w:rsidRPr="004F4913" w:rsidRDefault="004F4913" w:rsidP="004F4913">
            <w:r w:rsidRPr="004F4913">
              <w:t>Nie opanowuje treści i melodii piosenek. Unika śpiewania z grupą. Nie odtwarza prostych rytmów. Niechętnie słucha muzyki, nie odróżnia jej podstawowych elementów. Nie potrafi powtórzyć podstawowych kroków wybranego tańca ludowego.</w:t>
            </w:r>
          </w:p>
        </w:tc>
      </w:tr>
      <w:tr w:rsidR="00A43852" w:rsidRPr="004F4913" w14:paraId="2A19E5F8" w14:textId="77777777" w:rsidTr="004F4913">
        <w:tc>
          <w:tcPr>
            <w:tcW w:w="282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793EA085" w14:textId="77777777" w:rsidR="004F4913" w:rsidRPr="004F4913" w:rsidRDefault="004F4913" w:rsidP="004F4913">
            <w:r w:rsidRPr="004F4913">
              <w:t>Odbiór muzyki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1158F" w14:textId="77777777" w:rsidR="004F4913" w:rsidRPr="004F4913" w:rsidRDefault="004F4913" w:rsidP="004F4913">
            <w:r w:rsidRPr="004F4913">
              <w:t>W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509E9" w14:textId="77777777" w:rsidR="004F4913" w:rsidRPr="004F4913" w:rsidRDefault="004F4913" w:rsidP="004F4913">
            <w:r w:rsidRPr="004F4913">
              <w:t>Rozpoznaje różne rodzaje muzyki na podstawie nastroju, tempa i innych elementów. Wyraża swoje doznania związane z poznawanymi utworami muzycznymi i ilustruje je za pomocą obrazów, ruchu, słów. Potrafi zapisać i odczytać znaki muzyczne.</w:t>
            </w:r>
          </w:p>
        </w:tc>
      </w:tr>
      <w:tr w:rsidR="00A43852" w:rsidRPr="004F4913" w14:paraId="41182C2E" w14:textId="77777777" w:rsidTr="004F4913">
        <w:tc>
          <w:tcPr>
            <w:tcW w:w="282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3E982905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A7B0E" w14:textId="77777777" w:rsidR="004F4913" w:rsidRPr="004F4913" w:rsidRDefault="004F4913" w:rsidP="004F4913">
            <w:r w:rsidRPr="004F4913">
              <w:t>B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FCAEA" w14:textId="77777777" w:rsidR="004F4913" w:rsidRPr="004F4913" w:rsidRDefault="004F4913" w:rsidP="004F4913">
            <w:r w:rsidRPr="004F4913">
              <w:t>Rozpoznaje różne rodzaje muzyki na podstawie nastroju, tempa i innych elementów. Wyraża swe doznania związane z nowo poznanymi utworami muzycznymi. Potrafi zapisać i odczytać znaki muzyczne.</w:t>
            </w:r>
          </w:p>
        </w:tc>
      </w:tr>
      <w:tr w:rsidR="00A43852" w:rsidRPr="004F4913" w14:paraId="21C78DFA" w14:textId="77777777" w:rsidTr="004F4913">
        <w:tc>
          <w:tcPr>
            <w:tcW w:w="282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5763AAE4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FBFED" w14:textId="77777777" w:rsidR="004F4913" w:rsidRPr="004F4913" w:rsidRDefault="004F4913" w:rsidP="004F4913">
            <w:r w:rsidRPr="004F4913">
              <w:t>D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2AB6E" w14:textId="77777777" w:rsidR="004F4913" w:rsidRPr="004F4913" w:rsidRDefault="004F4913" w:rsidP="004F4913">
            <w:r w:rsidRPr="004F4913">
              <w:t>Rozpoznaje niektóre rodzaje muzyki na podstawie nastroju, tempa i innych elementów. Wyraża nastrój i charakter muzyki, pląsając i tańcząc. Wie, że muzykę można zapisać i odczytać.</w:t>
            </w:r>
          </w:p>
        </w:tc>
      </w:tr>
      <w:tr w:rsidR="00A43852" w:rsidRPr="004F4913" w14:paraId="62B5E110" w14:textId="77777777" w:rsidTr="004F4913">
        <w:tc>
          <w:tcPr>
            <w:tcW w:w="282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7F9E82C3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B75F6" w14:textId="77777777" w:rsidR="004F4913" w:rsidRPr="004F4913" w:rsidRDefault="004F4913" w:rsidP="004F4913">
            <w:r w:rsidRPr="004F4913">
              <w:t>P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959C5" w14:textId="77777777" w:rsidR="004F4913" w:rsidRPr="004F4913" w:rsidRDefault="004F4913" w:rsidP="004F4913">
            <w:r w:rsidRPr="004F4913">
              <w:t>Nie zawsze rozpoznaje rodzaje muzyki na podstawie nastroju, tempa i innych elementów. Próbuje wyrażać nastrój i charakter muzyki, pląsając i tańcząc. Ma problem z rozpoznaniem i nazwaniem niektórych znaków notacji muzycznej.</w:t>
            </w:r>
          </w:p>
        </w:tc>
      </w:tr>
      <w:tr w:rsidR="00A43852" w:rsidRPr="004F4913" w14:paraId="4509E778" w14:textId="77777777" w:rsidTr="004F4913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7FE72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9613C" w14:textId="77777777" w:rsidR="004F4913" w:rsidRPr="004F4913" w:rsidRDefault="004F4913" w:rsidP="004F4913">
            <w:r w:rsidRPr="004F4913">
              <w:t>N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42485" w14:textId="77777777" w:rsidR="004F4913" w:rsidRPr="004F4913" w:rsidRDefault="004F4913" w:rsidP="004F4913">
            <w:r w:rsidRPr="004F4913">
              <w:t xml:space="preserve">Często nie dostrzega różnic w charakterze słuchanej muzyki. Rzadko wyraża nastrój i charakter muzyki. Pląsając i tańcząc, nie potrafi rozpoznać i nazwać znaków notacji muzycznej. </w:t>
            </w:r>
          </w:p>
        </w:tc>
      </w:tr>
      <w:tr w:rsidR="004F4913" w:rsidRPr="004F4913" w14:paraId="677C65C5" w14:textId="77777777" w:rsidTr="004F4913">
        <w:tc>
          <w:tcPr>
            <w:tcW w:w="1339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1C8AD" w14:textId="77777777" w:rsidR="004F4913" w:rsidRPr="004F4913" w:rsidRDefault="004F4913" w:rsidP="004F4913">
            <w:r w:rsidRPr="004F4913">
              <w:rPr>
                <w:b/>
              </w:rPr>
              <w:t>EDUKACJA PLASTYCZNA</w:t>
            </w:r>
          </w:p>
        </w:tc>
      </w:tr>
      <w:tr w:rsidR="00A43852" w:rsidRPr="004F4913" w14:paraId="50EE9413" w14:textId="77777777" w:rsidTr="004F4913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91700" w14:textId="77777777" w:rsidR="004F4913" w:rsidRPr="004F4913" w:rsidRDefault="004F4913" w:rsidP="004F4913">
            <w:r w:rsidRPr="004F4913">
              <w:rPr>
                <w:b/>
              </w:rPr>
              <w:t>Zakres umiejętności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42C13" w14:textId="77777777" w:rsidR="004F4913" w:rsidRPr="004F4913" w:rsidRDefault="004F4913" w:rsidP="004F4913">
            <w:r w:rsidRPr="004F4913">
              <w:rPr>
                <w:b/>
              </w:rPr>
              <w:t>Poziom osiągnięć</w:t>
            </w:r>
          </w:p>
        </w:tc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B9CEA" w14:textId="77777777" w:rsidR="004F4913" w:rsidRPr="004F4913" w:rsidRDefault="004F4913" w:rsidP="004F4913">
            <w:pPr>
              <w:rPr>
                <w:b/>
              </w:rPr>
            </w:pPr>
            <w:r w:rsidRPr="004F4913">
              <w:rPr>
                <w:b/>
              </w:rPr>
              <w:t>Kryteria</w:t>
            </w:r>
          </w:p>
          <w:p w14:paraId="46AF5F7A" w14:textId="77777777" w:rsidR="004F4913" w:rsidRPr="004F4913" w:rsidRDefault="004F4913" w:rsidP="004F4913">
            <w:r w:rsidRPr="004F4913">
              <w:rPr>
                <w:b/>
              </w:rPr>
              <w:t>Uczeń:</w:t>
            </w:r>
          </w:p>
        </w:tc>
      </w:tr>
      <w:tr w:rsidR="00A43852" w:rsidRPr="004F4913" w14:paraId="61FFB3E9" w14:textId="77777777" w:rsidTr="004F4913">
        <w:tc>
          <w:tcPr>
            <w:tcW w:w="28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3850D" w14:textId="77777777" w:rsidR="004F4913" w:rsidRPr="004F4913" w:rsidRDefault="004F4913" w:rsidP="004F4913">
            <w:r w:rsidRPr="004F4913">
              <w:t>Rozpoznawanie wybranych dziedzin sztuki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42FFE" w14:textId="77777777" w:rsidR="004F4913" w:rsidRPr="004F4913" w:rsidRDefault="004F4913" w:rsidP="004F4913">
            <w:r w:rsidRPr="004F4913">
              <w:t>W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20F3E" w14:textId="77777777" w:rsidR="004F4913" w:rsidRPr="004F4913" w:rsidRDefault="004F4913" w:rsidP="004F4913">
            <w:r w:rsidRPr="004F4913">
              <w:t>Rozpoznaje wybrane dziedziny działalności twórczej człowieka. Potrafi podać, wskazać i opisać zabytki architektoniczne swojego regionu. Wypowiada się na temat oglądanych dzieł sztuki plastycznej. Potrafi wskazać cechy charakterystyczne rzeźby ludowej, typowe dla swojego regionu.</w:t>
            </w:r>
          </w:p>
        </w:tc>
      </w:tr>
      <w:tr w:rsidR="00A43852" w:rsidRPr="004F4913" w14:paraId="2765D436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5CB2F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0A63C" w14:textId="77777777" w:rsidR="004F4913" w:rsidRPr="004F4913" w:rsidRDefault="004F4913" w:rsidP="004F4913">
            <w:r w:rsidRPr="004F4913">
              <w:t>B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635AB" w14:textId="77777777" w:rsidR="004F4913" w:rsidRPr="004F4913" w:rsidRDefault="004F4913" w:rsidP="004F4913">
            <w:r w:rsidRPr="004F4913">
              <w:t>Rozpoznaje wybrane dziedziny działalności twórczej człowieka. Potrafi podać, wskazać i opisać zabytki architektoniczne swojego regionu. Wypowiada się na temat oglądanych dzieł sztuki plastycznej.</w:t>
            </w:r>
          </w:p>
        </w:tc>
      </w:tr>
      <w:tr w:rsidR="00A43852" w:rsidRPr="004F4913" w14:paraId="5C166EE2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AF576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75B2D" w14:textId="77777777" w:rsidR="004F4913" w:rsidRPr="004F4913" w:rsidRDefault="004F4913" w:rsidP="004F4913">
            <w:r w:rsidRPr="004F4913">
              <w:t>D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1A6BE" w14:textId="77777777" w:rsidR="004F4913" w:rsidRPr="004F4913" w:rsidRDefault="004F4913" w:rsidP="004F4913">
            <w:r w:rsidRPr="004F4913">
              <w:t xml:space="preserve">Rozpoznaje wybrane dziedziny działalności twórczej człowieka. Potrafi wskazać i opisać cechy charakterystyczne </w:t>
            </w:r>
            <w:r w:rsidRPr="004F4913">
              <w:lastRenderedPageBreak/>
              <w:t>architektury, malarstwa, rzeźby. Zna pojęcia film, fotografia, architektura.</w:t>
            </w:r>
          </w:p>
        </w:tc>
      </w:tr>
      <w:tr w:rsidR="00A43852" w:rsidRPr="004F4913" w14:paraId="66956B00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8C637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91E52" w14:textId="77777777" w:rsidR="004F4913" w:rsidRPr="004F4913" w:rsidRDefault="004F4913" w:rsidP="004F4913">
            <w:r w:rsidRPr="004F4913">
              <w:t>P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D10AC" w14:textId="77777777" w:rsidR="004F4913" w:rsidRPr="004F4913" w:rsidRDefault="004F4913" w:rsidP="004F4913">
            <w:r w:rsidRPr="004F4913">
              <w:t>Z pomocą nauczyciela rozpoznaje niektóre dziedziny sztuki. Nie zawsze potrafi opisać podane przykłady architektury, malarstwa, rzeźby.</w:t>
            </w:r>
          </w:p>
        </w:tc>
      </w:tr>
      <w:tr w:rsidR="00A43852" w:rsidRPr="004F4913" w14:paraId="25CAAC43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6DB02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CA6CF" w14:textId="77777777" w:rsidR="004F4913" w:rsidRPr="004F4913" w:rsidRDefault="004F4913" w:rsidP="004F4913">
            <w:r w:rsidRPr="004F4913">
              <w:t>N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806D4" w14:textId="77777777" w:rsidR="004F4913" w:rsidRPr="004F4913" w:rsidRDefault="004F4913" w:rsidP="004F4913">
            <w:r w:rsidRPr="004F4913">
              <w:t>Nie potrafi rozpoznać i opisać wybranych dziedzin sztuki.</w:t>
            </w:r>
          </w:p>
        </w:tc>
      </w:tr>
      <w:tr w:rsidR="00A43852" w:rsidRPr="004F4913" w14:paraId="60E974CB" w14:textId="77777777" w:rsidTr="004F4913">
        <w:tc>
          <w:tcPr>
            <w:tcW w:w="28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F577C" w14:textId="77777777" w:rsidR="004F4913" w:rsidRPr="004F4913" w:rsidRDefault="004F4913" w:rsidP="004F4913">
            <w:r w:rsidRPr="004F4913">
              <w:t>Wyrażanie myśli i uczuć w różnorodnych formach plastycznych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C2562" w14:textId="77777777" w:rsidR="004F4913" w:rsidRPr="004F4913" w:rsidRDefault="004F4913" w:rsidP="004F4913">
            <w:r w:rsidRPr="004F4913">
              <w:t>W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30BD4" w14:textId="77777777" w:rsidR="004F4913" w:rsidRPr="004F4913" w:rsidRDefault="004F4913" w:rsidP="004F4913">
            <w:r w:rsidRPr="004F4913">
              <w:t>Wykazuje uzdolnienia plastyczne. Uczestniczy w konkursach plastycznych o różnym zasięgu i odnosi w nich sukcesy. Wypowiada się na temat różnych technik, tworząc płaskie i przestrzenne prace plastyczne. Ilustruje sceny realne i fantastyczne inspirowane wyobraźnią, baśnią, opowiadaniem, muzyką. Posługuje się takimi środkami wyrazu jak: kształt, barwa, faktura w kompozycji.</w:t>
            </w:r>
          </w:p>
        </w:tc>
      </w:tr>
      <w:tr w:rsidR="00A43852" w:rsidRPr="004F4913" w14:paraId="3E272527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27319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680BD" w14:textId="77777777" w:rsidR="004F4913" w:rsidRPr="004F4913" w:rsidRDefault="004F4913" w:rsidP="004F4913">
            <w:r w:rsidRPr="004F4913">
              <w:t>B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5B9D7" w14:textId="77777777" w:rsidR="004F4913" w:rsidRPr="004F4913" w:rsidRDefault="004F4913" w:rsidP="004F4913">
            <w:r w:rsidRPr="004F4913">
              <w:t>Wypowiada się na temat różnych technik,  tworząc płaskie i przestrzenne prace plastyczne. Ilustruje sceny realne i fantastyczne inspirowane wyobraźnią, baśnią, opowiadaniem, muzyką. Posługuje się różnorodnymi środkami wyrazu.</w:t>
            </w:r>
          </w:p>
        </w:tc>
      </w:tr>
      <w:tr w:rsidR="00A43852" w:rsidRPr="004F4913" w14:paraId="05DAEC99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91DE9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D5E32" w14:textId="77777777" w:rsidR="004F4913" w:rsidRPr="004F4913" w:rsidRDefault="004F4913" w:rsidP="004F4913">
            <w:r w:rsidRPr="004F4913">
              <w:t>D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36308" w14:textId="77777777" w:rsidR="004F4913" w:rsidRPr="004F4913" w:rsidRDefault="004F4913" w:rsidP="004F4913">
            <w:r w:rsidRPr="004F4913">
              <w:t>Posługuje się poznanymi środkami wyrazu plastycznego. Ilustruje sceny i sytuacje inspirowane wyobraźnią, opowiadaniem, muzyką.</w:t>
            </w:r>
          </w:p>
        </w:tc>
      </w:tr>
      <w:tr w:rsidR="00A43852" w:rsidRPr="004F4913" w14:paraId="45E0419D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35005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1B0A1" w14:textId="77777777" w:rsidR="004F4913" w:rsidRPr="004F4913" w:rsidRDefault="004F4913" w:rsidP="004F4913">
            <w:r w:rsidRPr="004F4913">
              <w:t>P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1B7AE" w14:textId="77777777" w:rsidR="004F4913" w:rsidRPr="004F4913" w:rsidRDefault="004F4913" w:rsidP="004F4913">
            <w:r w:rsidRPr="004F4913">
              <w:t>Posługuje się poznanymi środkami plastycznymi do wykonania pracy plastycznej według podanego wzoru.</w:t>
            </w:r>
          </w:p>
        </w:tc>
      </w:tr>
      <w:tr w:rsidR="00A43852" w:rsidRPr="004F4913" w14:paraId="6E36E804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1EEBD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0A62C" w14:textId="77777777" w:rsidR="004F4913" w:rsidRPr="004F4913" w:rsidRDefault="004F4913" w:rsidP="004F4913">
            <w:r w:rsidRPr="004F4913">
              <w:t>N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3B3D6" w14:textId="77777777" w:rsidR="004F4913" w:rsidRPr="004F4913" w:rsidRDefault="004F4913" w:rsidP="004F4913">
            <w:r w:rsidRPr="004F4913">
              <w:t>Niechętnie podejmuje działania plastyczne. Wykazuj e słabą znajomość warsztatu plastycznego i umiejętność posługiwania się nim. Wykonuje schematyczne prace plastyczne, oczekuje stałego zaangażowania i wsparcia nauczyciela.</w:t>
            </w:r>
          </w:p>
        </w:tc>
      </w:tr>
      <w:tr w:rsidR="00A43852" w:rsidRPr="004F4913" w14:paraId="139A1835" w14:textId="77777777" w:rsidTr="004F4913">
        <w:tc>
          <w:tcPr>
            <w:tcW w:w="28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FC209" w14:textId="77777777" w:rsidR="004F4913" w:rsidRPr="004F4913" w:rsidRDefault="004F4913" w:rsidP="004F4913">
            <w:r w:rsidRPr="004F4913">
              <w:t>Przygotowanie  do korzystania z medialnych środków przekazu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3B25B" w14:textId="77777777" w:rsidR="004F4913" w:rsidRPr="004F4913" w:rsidRDefault="004F4913" w:rsidP="004F4913">
            <w:r w:rsidRPr="004F4913">
              <w:t>W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E13CB" w14:textId="77777777" w:rsidR="004F4913" w:rsidRPr="004F4913" w:rsidRDefault="004F4913" w:rsidP="004F4913">
            <w:r w:rsidRPr="004F4913">
              <w:t>Korzysta z narzędzi medialnych w swojej działalności twórczej i w zakresie pozyskiwania informacji o wybranych dziedzinach sztuki. Stosuje się do wiedzy o prawach autorskich.</w:t>
            </w:r>
          </w:p>
        </w:tc>
      </w:tr>
      <w:tr w:rsidR="00A43852" w:rsidRPr="004F4913" w14:paraId="0BFE3ACC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F6B58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5CA64" w14:textId="77777777" w:rsidR="004F4913" w:rsidRPr="004F4913" w:rsidRDefault="004F4913" w:rsidP="004F4913">
            <w:r w:rsidRPr="004F4913">
              <w:t>B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21360" w14:textId="77777777" w:rsidR="004F4913" w:rsidRPr="004F4913" w:rsidRDefault="004F4913" w:rsidP="004F4913">
            <w:r w:rsidRPr="004F4913">
              <w:t>Korzysta z narzędzi medialnych w swej działalności twórczej. Umie korzystać z przekazów medialnych w zakresie pozyskiwania informacji o wybranych dziedzinach sztuki. Posiada wiedzę o prawach autorskich i stosuje się do nich.</w:t>
            </w:r>
          </w:p>
        </w:tc>
      </w:tr>
      <w:tr w:rsidR="00A43852" w:rsidRPr="004F4913" w14:paraId="225D85F5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24D65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FF8C1" w14:textId="77777777" w:rsidR="004F4913" w:rsidRPr="004F4913" w:rsidRDefault="004F4913" w:rsidP="004F4913">
            <w:r w:rsidRPr="004F4913">
              <w:t>D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6CE85" w14:textId="77777777" w:rsidR="004F4913" w:rsidRPr="004F4913" w:rsidRDefault="004F4913" w:rsidP="004F4913">
            <w:r w:rsidRPr="004F4913">
              <w:t>Umie korzystać z narzędzi medialnych w swej działalności twórczej. Potrafi korzystać z przekazów medialnych w zakresie pozyskiwania informacji o wybranych dziedzinach sztuki. Posiada elementarną wiedzę o prawach autorskich i stosuje się do nich.</w:t>
            </w:r>
          </w:p>
        </w:tc>
      </w:tr>
      <w:tr w:rsidR="00A43852" w:rsidRPr="004F4913" w14:paraId="157A88EA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8BFF9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9A799" w14:textId="77777777" w:rsidR="004F4913" w:rsidRPr="004F4913" w:rsidRDefault="004F4913" w:rsidP="004F4913">
            <w:r w:rsidRPr="004F4913">
              <w:t>P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F610A" w14:textId="77777777" w:rsidR="004F4913" w:rsidRPr="004F4913" w:rsidRDefault="004F4913" w:rsidP="004F4913">
            <w:r w:rsidRPr="004F4913">
              <w:t xml:space="preserve">Z pomocą nauczyciela korzysta z narzędzi medialnych w swej działalności twórczej. Z pomocą nauczyciela korzysta z </w:t>
            </w:r>
            <w:r w:rsidRPr="004F4913">
              <w:lastRenderedPageBreak/>
              <w:t>przekazów medialnych, by pozyskać informacje o dziedzinach sztuki. Posiada elementarną wiedzę o prawach autorskich i stara się do nich stosować.</w:t>
            </w:r>
          </w:p>
        </w:tc>
      </w:tr>
      <w:tr w:rsidR="00A43852" w:rsidRPr="004F4913" w14:paraId="2FDB90B2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3290A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A28AB" w14:textId="77777777" w:rsidR="004F4913" w:rsidRPr="004F4913" w:rsidRDefault="004F4913" w:rsidP="004F4913">
            <w:r w:rsidRPr="004F4913">
              <w:t>N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6FF43" w14:textId="77777777" w:rsidR="004F4913" w:rsidRPr="004F4913" w:rsidRDefault="004F4913" w:rsidP="004F4913">
            <w:r w:rsidRPr="004F4913">
              <w:t>Nie korzysta z narzędzi medialnych w swej działalności twórczej. Nie umie korzystać z przekazów medialnych w zakresie pozyskiwania informacji o wybranych dziedzinach sztuki. Wykazuje słabą wiedzę o prawach autorskich, nie stara się do nich stosować.</w:t>
            </w:r>
          </w:p>
        </w:tc>
      </w:tr>
      <w:tr w:rsidR="004F4913" w:rsidRPr="004F4913" w14:paraId="723F2E1A" w14:textId="77777777" w:rsidTr="004F4913">
        <w:tc>
          <w:tcPr>
            <w:tcW w:w="1339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AD0F6" w14:textId="77777777" w:rsidR="004F4913" w:rsidRPr="004F4913" w:rsidRDefault="004F4913" w:rsidP="004F4913">
            <w:r w:rsidRPr="004F4913">
              <w:rPr>
                <w:b/>
              </w:rPr>
              <w:t>EDUKACJA SPOŁECZNA</w:t>
            </w:r>
          </w:p>
        </w:tc>
      </w:tr>
      <w:tr w:rsidR="00A43852" w:rsidRPr="004F4913" w14:paraId="1693391E" w14:textId="77777777" w:rsidTr="004F4913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8993F" w14:textId="77777777" w:rsidR="004F4913" w:rsidRPr="004F4913" w:rsidRDefault="004F4913" w:rsidP="004F4913">
            <w:r w:rsidRPr="004F4913">
              <w:rPr>
                <w:b/>
              </w:rPr>
              <w:t>Zakres umiejętności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C0531" w14:textId="77777777" w:rsidR="004F4913" w:rsidRPr="004F4913" w:rsidRDefault="004F4913" w:rsidP="004F4913">
            <w:r w:rsidRPr="004F4913">
              <w:rPr>
                <w:b/>
              </w:rPr>
              <w:t>Poziom osiągnięć</w:t>
            </w:r>
          </w:p>
        </w:tc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FF3A7" w14:textId="77777777" w:rsidR="004F4913" w:rsidRPr="004F4913" w:rsidRDefault="004F4913" w:rsidP="004F4913">
            <w:r w:rsidRPr="004F4913">
              <w:rPr>
                <w:b/>
              </w:rPr>
              <w:t>Kryteria Uczeń:</w:t>
            </w:r>
          </w:p>
        </w:tc>
      </w:tr>
      <w:tr w:rsidR="00A43852" w:rsidRPr="004F4913" w14:paraId="3A42919F" w14:textId="77777777" w:rsidTr="004F4913">
        <w:tc>
          <w:tcPr>
            <w:tcW w:w="28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2F982" w14:textId="77777777" w:rsidR="004F4913" w:rsidRPr="004F4913" w:rsidRDefault="004F4913" w:rsidP="004F4913">
            <w:r w:rsidRPr="004F4913">
              <w:t>Odróżnianie  dobra od zła  w kontaktach z rówieśnikami  i dorosłymi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AC03F" w14:textId="77777777" w:rsidR="004F4913" w:rsidRPr="004F4913" w:rsidRDefault="004F4913" w:rsidP="004F4913">
            <w:r w:rsidRPr="004F4913">
              <w:t>W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E30C9" w14:textId="77777777" w:rsidR="004F4913" w:rsidRPr="004F4913" w:rsidRDefault="004F4913" w:rsidP="004F4913">
            <w:r w:rsidRPr="004F4913">
              <w:t>Jest sprawiedliwy i prawdomówny, zawsze pomaga potrzebującym. Żyje według zasady bycia dobrym, nigdy nie przywłaszcza sobie cudzych rzeczy, a pożyczone oddaje niezniszczone. Współpracuje z innymi, przeciwstawia się kłamstwu i obmowie. W stosunku do rówieśników i osób dorosłych zawsze stosuje zwroty grzecznościowe. Zna prawa i obowiązki ucznia i je respektuje. Potrafi powiadomić dorosłych o zaistniałym niebezpieczeństwie, potrafi wykorzystać numery telefonów alarmowych.</w:t>
            </w:r>
          </w:p>
        </w:tc>
      </w:tr>
      <w:tr w:rsidR="00A43852" w:rsidRPr="004F4913" w14:paraId="13527D06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94B51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B31FF" w14:textId="77777777" w:rsidR="004F4913" w:rsidRPr="004F4913" w:rsidRDefault="004F4913" w:rsidP="004F4913">
            <w:r w:rsidRPr="004F4913">
              <w:t>B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A0019" w14:textId="77777777" w:rsidR="004F4913" w:rsidRPr="004F4913" w:rsidRDefault="004F4913" w:rsidP="004F4913">
            <w:r w:rsidRPr="004F4913">
              <w:t xml:space="preserve">Rozumie pojęcia prawdy i kłamstwa. Zna zasady bycia dobrym kolegą,  jest uczynny i uprzejmy wobec innych. Zdaje sobie sprawę z tego, jak ważna jest prawdomówność, stara się przeciwdziałać kłamstwu i obmowie. Zawsze pamięta o oddaniu </w:t>
            </w:r>
          </w:p>
          <w:p w14:paraId="2B526752" w14:textId="77777777" w:rsidR="004F4913" w:rsidRPr="004F4913" w:rsidRDefault="004F4913" w:rsidP="004F4913">
            <w:r w:rsidRPr="004F4913">
              <w:t>pożyczonych rzeczy i nie niszczy ich. Zna prawa i obowiązki ucznia i zwykle je respektuje. Zna zagrożenia ze strony ludzi, potrafi powiadomić dorosłych o niebezpieczeństwie.</w:t>
            </w:r>
          </w:p>
        </w:tc>
      </w:tr>
      <w:tr w:rsidR="00A43852" w:rsidRPr="004F4913" w14:paraId="4517D36D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3068D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F31FA" w14:textId="77777777" w:rsidR="004F4913" w:rsidRPr="004F4913" w:rsidRDefault="004F4913" w:rsidP="004F4913">
            <w:r w:rsidRPr="004F4913">
              <w:t>D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D2D18" w14:textId="77777777" w:rsidR="004F4913" w:rsidRPr="004F4913" w:rsidRDefault="004F4913" w:rsidP="004F4913">
            <w:r w:rsidRPr="004F4913">
              <w:t>Stara się być prawdomówny, uczciwy i koleżeński, a także pomagać potrzebującym. Wie, że pożyczonych rzeczy nie wolno niszczyć i należy je oddać. Zna prawa i obowiązki ucznia i przeważnie je respektuje. Zna numery telefonów alarmowych.</w:t>
            </w:r>
          </w:p>
        </w:tc>
      </w:tr>
      <w:tr w:rsidR="00A43852" w:rsidRPr="004F4913" w14:paraId="75005D2F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6D10B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E61AD" w14:textId="77777777" w:rsidR="004F4913" w:rsidRPr="004F4913" w:rsidRDefault="004F4913" w:rsidP="004F4913">
            <w:r w:rsidRPr="004F4913">
              <w:t>P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5D2B0" w14:textId="77777777" w:rsidR="004F4913" w:rsidRPr="004F4913" w:rsidRDefault="004F4913" w:rsidP="004F4913">
            <w:r w:rsidRPr="004F4913">
              <w:t>Rzadko odróżnia dobro i zło w kontaktach z rówieśnikami. Czasami nie przestrzega reguł obowiązujących w kontaktach międzyludzkich. Zdarza się, że niegrzecznie zwraca się do innych, nie pamięta o oddaniu pożyczonych rzeczy lub oddaje je, ale zniszczone. Zna prawa i obowiązki ucznia, ale czasem nie respektuje ich. Nie zawsze pamięta numery telefonów alarmowych.</w:t>
            </w:r>
          </w:p>
        </w:tc>
      </w:tr>
      <w:tr w:rsidR="00A43852" w:rsidRPr="004F4913" w14:paraId="77DA1C2B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3DD92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7E980" w14:textId="77777777" w:rsidR="004F4913" w:rsidRPr="004F4913" w:rsidRDefault="004F4913" w:rsidP="004F4913">
            <w:r w:rsidRPr="004F4913">
              <w:t>N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5CDEF" w14:textId="77777777" w:rsidR="004F4913" w:rsidRPr="004F4913" w:rsidRDefault="004F4913" w:rsidP="004F4913">
            <w:r w:rsidRPr="004F4913">
              <w:t xml:space="preserve">Ma problemy w zakresie współdziałania z innymi. Nie przestrzega przyjętych norm etycznych. Potrafi zniszczyć </w:t>
            </w:r>
            <w:r w:rsidRPr="004F4913">
              <w:lastRenderedPageBreak/>
              <w:t>pożyczoną rzecz. Nie zna numerów telefonów alarmowych. Nie przestrzega zasad właściwego zachowania się w stosunku do dorosłych i rówieśników.</w:t>
            </w:r>
          </w:p>
        </w:tc>
      </w:tr>
      <w:tr w:rsidR="004F4913" w:rsidRPr="004F4913" w14:paraId="56C3B26F" w14:textId="77777777" w:rsidTr="004F4913">
        <w:tc>
          <w:tcPr>
            <w:tcW w:w="1339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78F5E" w14:textId="77777777" w:rsidR="004F4913" w:rsidRPr="004F4913" w:rsidRDefault="004F4913" w:rsidP="004F4913">
            <w:r w:rsidRPr="004F4913">
              <w:rPr>
                <w:b/>
              </w:rPr>
              <w:lastRenderedPageBreak/>
              <w:t>EDUKACJA PRZYRODNICZA</w:t>
            </w:r>
          </w:p>
        </w:tc>
      </w:tr>
      <w:tr w:rsidR="00A43852" w:rsidRPr="004F4913" w14:paraId="4D8389DA" w14:textId="77777777" w:rsidTr="004F4913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12963" w14:textId="77777777" w:rsidR="004F4913" w:rsidRPr="004F4913" w:rsidRDefault="004F4913" w:rsidP="004F4913">
            <w:r w:rsidRPr="004F4913">
              <w:rPr>
                <w:b/>
              </w:rPr>
              <w:t>Zakres umiejętności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D855E" w14:textId="77777777" w:rsidR="004F4913" w:rsidRPr="004F4913" w:rsidRDefault="004F4913" w:rsidP="004F4913">
            <w:r w:rsidRPr="004F4913">
              <w:rPr>
                <w:b/>
              </w:rPr>
              <w:t>Poziom osiągnięć</w:t>
            </w:r>
          </w:p>
        </w:tc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24F27" w14:textId="77777777" w:rsidR="004F4913" w:rsidRPr="004F4913" w:rsidRDefault="004F4913" w:rsidP="004F4913">
            <w:pPr>
              <w:rPr>
                <w:b/>
              </w:rPr>
            </w:pPr>
            <w:r w:rsidRPr="004F4913">
              <w:rPr>
                <w:b/>
              </w:rPr>
              <w:t xml:space="preserve">Kryteria </w:t>
            </w:r>
          </w:p>
          <w:p w14:paraId="15934324" w14:textId="77777777" w:rsidR="004F4913" w:rsidRPr="004F4913" w:rsidRDefault="004F4913" w:rsidP="004F4913">
            <w:r w:rsidRPr="004F4913">
              <w:rPr>
                <w:b/>
              </w:rPr>
              <w:t>Uczeń:</w:t>
            </w:r>
          </w:p>
        </w:tc>
      </w:tr>
      <w:tr w:rsidR="00A43852" w:rsidRPr="004F4913" w14:paraId="4AB31F7F" w14:textId="77777777" w:rsidTr="004F4913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C5EDD" w14:textId="77777777" w:rsidR="004F4913" w:rsidRPr="004F4913" w:rsidRDefault="004F4913" w:rsidP="004F4913">
            <w:r w:rsidRPr="004F4913">
              <w:t>Rozumienie i poszanowanie świata roślin i zwierząt. Nabywanie umiejętności udzielania pierwszej pomocy.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028FC" w14:textId="77777777" w:rsidR="004F4913" w:rsidRPr="004F4913" w:rsidRDefault="004F4913" w:rsidP="004F4913">
            <w:r w:rsidRPr="004F4913">
              <w:t>W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1508C" w14:textId="77777777" w:rsidR="004F4913" w:rsidRPr="004F4913" w:rsidRDefault="004F4913" w:rsidP="004F4913">
            <w:r w:rsidRPr="004F4913">
              <w:t xml:space="preserve">Zawsze samodzielnie prowadzi obserwacje i proste doświadczenia przyrodnicze. Biegle rozpoznaje typowe krajobrazy Polski: </w:t>
            </w:r>
          </w:p>
          <w:p w14:paraId="69CBCE38" w14:textId="77777777" w:rsidR="004F4913" w:rsidRPr="004F4913" w:rsidRDefault="004F4913" w:rsidP="004F4913">
            <w:r w:rsidRPr="004F4913">
              <w:t>nadmorski, nizinny, górski. Szczegółowo opisuje życie roślin i zwierząt w wybranych ekosystemach: las, park, pole uprawne, sad, ogród, łąka, zbiorniki wodne. Rozpoznaje i nazywa wszystkie zwierzęta i rośliny typowe dla wybranych regionów. Rozpoznaje i zawsze poprawnie nazywa poznane zwierzęta egzotyczne. Bezbłędnie wymienia sposoby przystosowania zwierząt do pór roku. Zna wpływ przyrody nieożywionej ( światła, powietrza, wody ) na życie ludzi, zwierząt i roślin. Rozumie i uzasadnia rolę i znaczenie zwierząt dla środowiska. Doskonale wie, jakie korzyści czerpie człowiek z hodowli roślin i zwierząt. Wymienia liczne przykłady szkodliwych dla przyrody działań człowieka. Rozumie potrzebę i systematycznie stosuje w praktyce oszczędzanie wody i segregację śmieci. Zawsze chętnie podejmuje działania na rzecz ochrony przyrody w swoim środowisku. Rozumie znaczenie racjonalnego żywienia i profilaktyki zdrowotnej. Zawsze dba o zdrowie i bezpieczeństwo swoje i innych. Z własnej inicjatywy angażuje się w akcje ekologiczne. Ma bogatą wiedzę teoretyczną i praktyczną na temat udzielania pierwszej pomocy przedmedycznej oraz właściwie reaguje w przypadku nagłego zdarzenia.</w:t>
            </w:r>
          </w:p>
        </w:tc>
      </w:tr>
      <w:tr w:rsidR="00A43852" w:rsidRPr="004F4913" w14:paraId="016447E7" w14:textId="77777777" w:rsidTr="004F4913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C2D38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F8E44" w14:textId="77777777" w:rsidR="004F4913" w:rsidRPr="004F4913" w:rsidRDefault="004F4913" w:rsidP="004F4913">
            <w:r w:rsidRPr="004F4913">
              <w:t>B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1A722" w14:textId="77777777" w:rsidR="004F4913" w:rsidRPr="004F4913" w:rsidRDefault="004F4913" w:rsidP="004F4913">
            <w:r w:rsidRPr="004F4913">
              <w:t xml:space="preserve">Zwykle samodzielnie prowadzi obserwacje i proste doświadczenia przyrodnicze. Rozpoznaje i trafnie nazywa typowe krajobrazy </w:t>
            </w:r>
          </w:p>
          <w:p w14:paraId="17E5BACA" w14:textId="77777777" w:rsidR="004F4913" w:rsidRPr="004F4913" w:rsidRDefault="004F4913" w:rsidP="004F4913">
            <w:r w:rsidRPr="004F4913">
              <w:t>Polski: nadmorski, nizinny, górski. Często dokładnie opisuje życie roślin i zwierząt w wybranych ekosystemach: las, park, pole uprawne, sad, ogród, łąka, zbiorniki wodne. Rozpoznaje i nazywa większość zwierząt i rośliny typowych dla wybranych regionów.</w:t>
            </w:r>
          </w:p>
          <w:p w14:paraId="633B9F89" w14:textId="77777777" w:rsidR="004F4913" w:rsidRPr="004F4913" w:rsidRDefault="004F4913" w:rsidP="004F4913">
            <w:r w:rsidRPr="004F4913">
              <w:t xml:space="preserve">Rozpoznaje i zwykle poprawnie nazywa poznane zwierzęta egzotyczne. Z reguły samodzielnie objaśnia sposoby przystosowania zwierząt do pór roku. Zna różne przykłady wpływów przyrody nieożywionej ( światła, powietrza, wody ) na życie ludzi, zwierząt i roślin. Zawsze samodzielnie prowadzi </w:t>
            </w:r>
            <w:r w:rsidRPr="004F4913">
              <w:lastRenderedPageBreak/>
              <w:t>obserwacje i proste doświadczenia przyrodnicze. Rozumie i uzasadnia rolę i znaczenie zwierząt dla środowiska. Doskonale wie, jakie korzyści czerpie człowiek z hodowli roślin i zwierząt.  Wie, jakie są zagrożenia ze strony przyrody i potrafi wskazać sposoby przeciwdziałania im. Wymienia liczne przykłady szkodliwych dla przyrody działań człowieka. Rozumie potrzebę i systematycznie stosuje w praktyce oszczędzanie wody i segregację śmieci. Zawsze chętnie podejmuje działania na rzecz ochrony przyrody w swoim środowisku. Rozumie znaczenie racjonalnego żywienia i profilaktyki zdrowotnej. Zawsze dba o zdrowie i bezpieczeństwo swoje i innych. Posiada  wiedzę teoretyczną i praktyczną na temat udzielania pierwszej pomocy przedmedycznej oraz właściwie reaguje w przypadku nagłego zdarzenia.</w:t>
            </w:r>
          </w:p>
        </w:tc>
      </w:tr>
      <w:tr w:rsidR="00A43852" w:rsidRPr="004F4913" w14:paraId="42F7E0F0" w14:textId="77777777" w:rsidTr="004F4913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7296D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D49DD" w14:textId="77777777" w:rsidR="004F4913" w:rsidRPr="004F4913" w:rsidRDefault="004F4913" w:rsidP="004F4913">
            <w:r w:rsidRPr="004F4913">
              <w:t>D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76DB1" w14:textId="77777777" w:rsidR="004F4913" w:rsidRPr="004F4913" w:rsidRDefault="004F4913" w:rsidP="004F4913">
            <w:r w:rsidRPr="004F4913">
              <w:t>Zazwyczaj samodzielnie prowadzi obserwacje i proste doświadczenia przyrodnicze. Często dokładnie opisuje życie roślin i zwierząt w wybranych ekosystemach: las, park, pole uprawne, sad, ogród, łąka, zbiorniki wodne. Rozpoznaje i trafnie nazywa typowe krajobrazy Polski oraz większość zwierząt i roślin typowych dla wybranych regionów. Rozpoznaje i zwykle poprawnie nazywa poznane zwierzęta egzotyczne. Z reguły samodzielnie objaśnia zależności zjawisk przyrody od pór roku. Poprawnie wymienia poznane sposoby przystosowania zwierząt do pór roku. Zna różne przykłady wpływu przyrody nieożywionej na życie ludzi, zwierząt i roślin. Rozumie rolę zwierząt i podaje liczne przykłady ich znaczenia dla środowiska. Podaje przykłady korzyści, które czerpie człowiek z hodowli roślin i zwierząt. Wymienia przykłady szkodliwych dla przyrody działań człowieka. Rozumie potrzebę i często stosuje w praktyce oszczędzanie wody i segregację śmieci. Zwykle chętnie podejmuje działania na rzecz ochrony przyrody w swoim środowisku. Czasami angażuje się w akcje ekologiczne. Z reguły określa znaczenie racjonalnego żywienia i profilaktyki zdrowotnej dla dobrego funkcjonowania organizmu. Zazwyczaj dba o zdrowie i bezpieczeństwo swoje i innych. Wie jak zastosować wiedzę teoretyczną i praktyczną dotyczącą udzielania pierwszej pomocy przedmedycznej oraz wie jak  reagować  w przypadku nagłego zdarzenia.</w:t>
            </w:r>
          </w:p>
        </w:tc>
      </w:tr>
      <w:tr w:rsidR="00A43852" w:rsidRPr="004F4913" w14:paraId="4B9474FA" w14:textId="77777777" w:rsidTr="004F4913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D3586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B2374" w14:textId="77777777" w:rsidR="004F4913" w:rsidRPr="004F4913" w:rsidRDefault="004F4913" w:rsidP="004F4913">
            <w:r w:rsidRPr="004F4913">
              <w:t>P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C07CF" w14:textId="77777777" w:rsidR="004F4913" w:rsidRPr="004F4913" w:rsidRDefault="004F4913" w:rsidP="004F4913">
            <w:r w:rsidRPr="004F4913">
              <w:t xml:space="preserve">Prowadzi obserwacje i wykonuje w zespole proste doświadczenia przyrodnicze. Umie opisać życie wybranych roślin i zwierząt w poznanych ekosystemach: las, park, pole uprawne, sad, ogród, łąka, zbiorniki wodne. Rozpoznaje i nazywa typowe krajobrazy Polski. Potrafi nazwać niektóre gatunki zwierząt i roślin typowych dla wybranych regionów. Rozpoznaje i poprawnie nazywa większość poznanych zwierząt egzotycznych. Objaśnia niektóre zależności zjawisk przyrody </w:t>
            </w:r>
            <w:r w:rsidRPr="004F4913">
              <w:lastRenderedPageBreak/>
              <w:t>od pór roku. Wymienia większość poznanych sposobów przystosowania zwierząt do pór roku. Zna i stara się samodzielnie podawać przykłady wpływu przyrody nieożywionej na życie ludzi, zwierząt i roślin. Rozumie rolę zwierząt, podaje przykłady ich znaczenia dla środowiska. Orientuje się w korzyściach, które czerpie człowiek z hodowli roślin i zwierząt. Wymienia przykłady szkodliwych dla przyrody działań człowieka. Rozumie i podaje przykładowe uzasadnienia potrzeby oszczędzania wody i segregacji śmieci. Podejmuje działania na rzecz ochrony przyrody w swoim środowisku. Razem z zespołem angażuje się w akcje ekologiczne. Wie, że racjonalne żywienie i profilaktyka zdrowotna jest konieczna dla dobrego funkcjonowania organizmu. Stara się zawsze dbać o zdrowie i bezpieczeństwo swoje i innych. Nakierowany potrafi wykorzystać wiedzę teoretyczną i praktyczną na temat udzielania pierwszej pomocy przedmedycznej.</w:t>
            </w:r>
          </w:p>
        </w:tc>
      </w:tr>
      <w:tr w:rsidR="00A43852" w:rsidRPr="004F4913" w14:paraId="0923BAE4" w14:textId="77777777" w:rsidTr="004F4913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8806D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394C2" w14:textId="77777777" w:rsidR="004F4913" w:rsidRPr="004F4913" w:rsidRDefault="004F4913" w:rsidP="004F4913">
            <w:r w:rsidRPr="004F4913">
              <w:t>N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EDB67" w14:textId="77777777" w:rsidR="004F4913" w:rsidRPr="004F4913" w:rsidRDefault="004F4913" w:rsidP="004F4913">
            <w:r w:rsidRPr="004F4913">
              <w:t>Ma trudności z opisem życia wybranych roślin i zwierząt w poznanych ekosystemach: las, park, pole uprawne, sad, ogród, łąka, zbiorniki wodne. Nie nazywa typowych krajobrazów Polski. Nie zna wybranych gatunków roślin i zwierząt typowych dla poznanych regionów Polski. Ma trudności z rozpoznaniem i nazwaniem poznanych zwierząt egzotycznych. Nie dostrzega zależności zjawisk przyrody od pór roku oraz sposobów przystosowania zwierząt do pór roku. Nie dostrzega wpływu przyrody nieożywionej na życie ludzi, zwierząt i roślin. Nie dostrzega znaczenia zwierząt dla środowiska. Nie zna zagrożeń ze strony przyrody ani szkodliwych dla przyrody działań człowieka. Nie uzasadnia potrzeby oszczędzania wody i segregacji śmieci. Nie podejmuje wspólnych działań na rzecz ochrony przyrody w swoim środowisku. Nie dostrzega znaczenia racjonalnego żywienie i profilaktyki zdrowotnej dla dobrego funkcjonowania organizmu. Nie zawsze dba o zdrowie i bezpieczeństwo swoje i innych. Z pomocą nauczyciela potrafi wykorzystać wiedzę teoretyczną i praktyczną na temat udzielania pierwszej pomocy przedmedycznej.</w:t>
            </w:r>
          </w:p>
        </w:tc>
      </w:tr>
      <w:tr w:rsidR="00A43852" w:rsidRPr="004F4913" w14:paraId="6637BD2E" w14:textId="77777777" w:rsidTr="004F4913">
        <w:tc>
          <w:tcPr>
            <w:tcW w:w="28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56059" w14:textId="77777777" w:rsidR="004F4913" w:rsidRPr="004F4913" w:rsidRDefault="004F4913" w:rsidP="004F4913">
            <w:r w:rsidRPr="004F4913">
              <w:t xml:space="preserve">Rozumienie warunków atmosferycznych  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E048C" w14:textId="77777777" w:rsidR="004F4913" w:rsidRPr="004F4913" w:rsidRDefault="004F4913" w:rsidP="004F4913">
            <w:r w:rsidRPr="004F4913">
              <w:t>W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151B0" w14:textId="77777777" w:rsidR="004F4913" w:rsidRPr="004F4913" w:rsidRDefault="004F4913" w:rsidP="004F4913">
            <w:r w:rsidRPr="004F4913">
              <w:t xml:space="preserve">Systematycznie obserwuje pogodę i samodzielnie wyciąga wnioski z dokonanych spostrzeżeń. Rzeczowo objaśnia zależności zjawisk przyrody od pór roku. Wie, jak zachować się odpowiednio do warunków pogody. Dba o zdrowie i bezpieczeństwo swoje i innych. Orientuje się w zagrożeniach typu burza, huragan, śnieżyca, lawina, powódź. Wie, jak należy zachować się w takich sytuacjach. </w:t>
            </w:r>
          </w:p>
        </w:tc>
      </w:tr>
      <w:tr w:rsidR="00A43852" w:rsidRPr="004F4913" w14:paraId="1A19137F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16B4D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E176E" w14:textId="77777777" w:rsidR="004F4913" w:rsidRPr="004F4913" w:rsidRDefault="004F4913" w:rsidP="004F4913">
            <w:r w:rsidRPr="004F4913">
              <w:t>B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5A21C" w14:textId="77777777" w:rsidR="004F4913" w:rsidRPr="004F4913" w:rsidRDefault="004F4913" w:rsidP="004F4913">
            <w:r w:rsidRPr="004F4913">
              <w:t xml:space="preserve">Obserwuje pogodę i zwykle samodzielnie wyciąga wnioski z dokonanych spostrzeżeń. Z reguły samodzielnie objaśnia </w:t>
            </w:r>
            <w:r w:rsidRPr="004F4913">
              <w:lastRenderedPageBreak/>
              <w:t xml:space="preserve">zależności zjawisk przyrody od pór roku. Zazwyczaj dba o zdrowie i bezpieczeństwo swoje i innych. Zna większość zagrożeń ze strony przyrody i potrafi wskazać sposoby przeciwdziałania im. </w:t>
            </w:r>
          </w:p>
        </w:tc>
      </w:tr>
      <w:tr w:rsidR="00A43852" w:rsidRPr="004F4913" w14:paraId="20176CBB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DA469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92F9A" w14:textId="77777777" w:rsidR="004F4913" w:rsidRPr="004F4913" w:rsidRDefault="004F4913" w:rsidP="004F4913">
            <w:r w:rsidRPr="004F4913">
              <w:t>D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41085" w14:textId="77777777" w:rsidR="004F4913" w:rsidRPr="004F4913" w:rsidRDefault="004F4913" w:rsidP="004F4913">
            <w:r w:rsidRPr="004F4913">
              <w:t xml:space="preserve">Obserwuje pogodę i zwykle samodzielnie wyciąga wnioski z dokonanych spostrzeżeń. Zna większość zagrożeń ze strony </w:t>
            </w:r>
          </w:p>
          <w:p w14:paraId="3B0A9589" w14:textId="77777777" w:rsidR="004F4913" w:rsidRPr="004F4913" w:rsidRDefault="004F4913" w:rsidP="004F4913">
            <w:r w:rsidRPr="004F4913">
              <w:t>przyrody i potrafi wskazać sposoby przeciwdziałania im.</w:t>
            </w:r>
          </w:p>
        </w:tc>
      </w:tr>
      <w:tr w:rsidR="00A43852" w:rsidRPr="004F4913" w14:paraId="7B1D0C4F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3121B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A7D4A" w14:textId="77777777" w:rsidR="004F4913" w:rsidRPr="004F4913" w:rsidRDefault="004F4913" w:rsidP="004F4913">
            <w:r w:rsidRPr="004F4913">
              <w:t>P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52D71" w14:textId="77777777" w:rsidR="004F4913" w:rsidRPr="004F4913" w:rsidRDefault="004F4913" w:rsidP="004F4913">
            <w:r w:rsidRPr="004F4913">
              <w:t>Obserwuje pogodę i stara się wyciągać wnioski z dokonanych spostrzeżeń. Zna niektóre zagrożenia ze strony przyrody, umie podać przykłady przeciwdziałania im.</w:t>
            </w:r>
          </w:p>
        </w:tc>
      </w:tr>
      <w:tr w:rsidR="00A43852" w:rsidRPr="004F4913" w14:paraId="51DA3F59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E1EBF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E5C88" w14:textId="77777777" w:rsidR="004F4913" w:rsidRPr="004F4913" w:rsidRDefault="004F4913" w:rsidP="004F4913">
            <w:r w:rsidRPr="004F4913">
              <w:t>N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08A65" w14:textId="77777777" w:rsidR="004F4913" w:rsidRPr="004F4913" w:rsidRDefault="004F4913" w:rsidP="004F4913">
            <w:r w:rsidRPr="004F4913">
              <w:t>Ma trudności z prowadzeniem wskazanych obserwacji. Nie wykonuje w zespole prostych doświadczeń przyrodniczych. Nie prowadzi zleconych obserwacji pogody.</w:t>
            </w:r>
          </w:p>
        </w:tc>
      </w:tr>
      <w:tr w:rsidR="004F4913" w:rsidRPr="004F4913" w14:paraId="3E9219C4" w14:textId="77777777" w:rsidTr="004F4913">
        <w:tc>
          <w:tcPr>
            <w:tcW w:w="1339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D206F" w14:textId="77777777" w:rsidR="004F4913" w:rsidRPr="004F4913" w:rsidRDefault="004F4913" w:rsidP="004F4913">
            <w:r w:rsidRPr="004F4913">
              <w:rPr>
                <w:b/>
              </w:rPr>
              <w:t>EDUKACJA MATEMATYCZNA</w:t>
            </w:r>
          </w:p>
        </w:tc>
      </w:tr>
      <w:tr w:rsidR="00A43852" w:rsidRPr="004F4913" w14:paraId="591282F4" w14:textId="77777777" w:rsidTr="004F4913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34D12" w14:textId="77777777" w:rsidR="004F4913" w:rsidRPr="004F4913" w:rsidRDefault="004F4913" w:rsidP="004F4913">
            <w:r w:rsidRPr="004F4913">
              <w:rPr>
                <w:b/>
              </w:rPr>
              <w:t>Zakres umiejętności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06F59" w14:textId="77777777" w:rsidR="004F4913" w:rsidRPr="004F4913" w:rsidRDefault="004F4913" w:rsidP="004F4913">
            <w:r w:rsidRPr="004F4913">
              <w:rPr>
                <w:b/>
              </w:rPr>
              <w:t>Poziom osiągnięć</w:t>
            </w:r>
          </w:p>
        </w:tc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C91EE" w14:textId="77777777" w:rsidR="004F4913" w:rsidRPr="004F4913" w:rsidRDefault="004F4913" w:rsidP="004F4913">
            <w:pPr>
              <w:rPr>
                <w:b/>
              </w:rPr>
            </w:pPr>
            <w:r w:rsidRPr="004F4913">
              <w:rPr>
                <w:b/>
              </w:rPr>
              <w:t xml:space="preserve">Kryteria </w:t>
            </w:r>
          </w:p>
          <w:p w14:paraId="3517472E" w14:textId="77777777" w:rsidR="004F4913" w:rsidRPr="004F4913" w:rsidRDefault="004F4913" w:rsidP="004F4913">
            <w:r w:rsidRPr="004F4913">
              <w:rPr>
                <w:b/>
              </w:rPr>
              <w:t>Uczeń:</w:t>
            </w:r>
          </w:p>
        </w:tc>
      </w:tr>
      <w:tr w:rsidR="00A43852" w:rsidRPr="004F4913" w14:paraId="36A44D57" w14:textId="77777777" w:rsidTr="004F4913">
        <w:tc>
          <w:tcPr>
            <w:tcW w:w="28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6C347" w14:textId="77777777" w:rsidR="004F4913" w:rsidRPr="004F4913" w:rsidRDefault="004F4913" w:rsidP="004F4913">
            <w:r w:rsidRPr="004F4913">
              <w:t>Stosunki przestrzenne, klasyfikacja, figury geometryczne. Liczenie i sprawności rachunkowe, pomiar, obliczenia pieniężne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E3F33" w14:textId="77777777" w:rsidR="004F4913" w:rsidRPr="004F4913" w:rsidRDefault="004F4913" w:rsidP="004F4913">
            <w:r w:rsidRPr="004F4913">
              <w:t>W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B8182" w14:textId="0AAA28A9" w:rsidR="004F4913" w:rsidRPr="004F4913" w:rsidRDefault="00C71E96" w:rsidP="004B5688">
            <w:r>
              <w:t>Zawsze samodzielnie, sprawnie i poprawnie dokonuje obliczeń w zakresie 100. Dodaje i odejmuje liczby pamięciowo w zakresie 1000</w:t>
            </w:r>
            <w:r w:rsidR="004F4913" w:rsidRPr="004F4913">
              <w:t xml:space="preserve"> </w:t>
            </w:r>
            <w:r>
              <w:t xml:space="preserve">. Biegle pamięciowo mnoży i dzieli w zakresie tabliczki mnożenia. </w:t>
            </w:r>
            <w:r w:rsidR="004F4913" w:rsidRPr="004F4913">
              <w:t>Bezbłędnie  stosuje pojęcia: suma, różnica, iloczyn oraz iloraz. Zapisuje liczby w systemie rzymskim w zakresie 100. Samodzielnie układa i rozwiązuje złożone zadania tekstowe</w:t>
            </w:r>
            <w:r w:rsidR="00D57223">
              <w:t xml:space="preserve"> o podwyższonym poziomie trudności</w:t>
            </w:r>
            <w:r w:rsidR="004F4913" w:rsidRPr="004F4913">
              <w:t>, także na porównywanie różnicowe oraz ilorazowe. Szuka różnych sposobów rozwiązania zadania. Samodzielnie oblicza długość boku trójkąta oraz prostokąta, gdy podany jest jego obwód oraz odpowiednie długości boków.</w:t>
            </w:r>
            <w:r w:rsidR="00D57223">
              <w:t xml:space="preserve"> Sprawnie oblicza obwód dowolnej figury geometrycznej.</w:t>
            </w:r>
            <w:r w:rsidR="004F4913" w:rsidRPr="004F4913">
              <w:t xml:space="preserve"> Biegle stosuje wszystkie poznane jednostki miary. Sprawnie radzi sobie w sytuacjach</w:t>
            </w:r>
            <w:r w:rsidR="00D57223">
              <w:t xml:space="preserve"> wymagających obliczeń pieniężnych</w:t>
            </w:r>
            <w:r w:rsidR="004F4913" w:rsidRPr="004F4913">
              <w:t>. Bezbłędnie odczytuje i zapisuje godziny w systemie 12- i 24- godzinnym oraz wykonuje obliczenia</w:t>
            </w:r>
            <w:r w:rsidR="00D57223">
              <w:t xml:space="preserve"> zegarowe i</w:t>
            </w:r>
            <w:r w:rsidR="004F4913" w:rsidRPr="004F4913">
              <w:t xml:space="preserve"> kalendarzowe.</w:t>
            </w:r>
            <w:r w:rsidR="00D57223">
              <w:t xml:space="preserve"> Bezbłędnie odczytuje wskazania termometru.</w:t>
            </w:r>
            <w:r w:rsidR="004F4913" w:rsidRPr="004F4913">
              <w:t xml:space="preserve"> </w:t>
            </w:r>
            <w:r w:rsidRPr="004F4913">
              <w:t>Potrafi samodzielnie wyciągać wnioski, uogólniać i dostrzegać związki przyczynowo- skutkowe</w:t>
            </w:r>
            <w:r w:rsidRPr="004F4913">
              <w:t xml:space="preserve"> </w:t>
            </w:r>
            <w:r>
              <w:t xml:space="preserve">. </w:t>
            </w:r>
            <w:r w:rsidRPr="004F4913">
              <w:t>Chętnie wykonuj</w:t>
            </w:r>
            <w:r>
              <w:t>e dodatkowe zadania na lekcjach oraz b</w:t>
            </w:r>
            <w:r w:rsidR="004F4913" w:rsidRPr="004F4913">
              <w:t>ierze udział w konkursach matematycznych.</w:t>
            </w:r>
          </w:p>
        </w:tc>
      </w:tr>
      <w:tr w:rsidR="00A43852" w:rsidRPr="004F4913" w14:paraId="1BD83FE5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7D8C6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3F96C" w14:textId="77777777" w:rsidR="004F4913" w:rsidRPr="004F4913" w:rsidRDefault="004F4913" w:rsidP="004F4913">
            <w:r w:rsidRPr="004F4913">
              <w:t>B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487BD" w14:textId="33FED5FE" w:rsidR="004F4913" w:rsidRPr="004F4913" w:rsidRDefault="0094141D" w:rsidP="004B5688">
            <w:r>
              <w:t xml:space="preserve">Samodzielnie </w:t>
            </w:r>
            <w:r>
              <w:t>i poprawnie dokonuje obliczeń w zakresie 100. Dodaje i odejmuje liczby w zakresie 1000</w:t>
            </w:r>
            <w:r w:rsidRPr="004F4913">
              <w:t xml:space="preserve"> </w:t>
            </w:r>
            <w:r>
              <w:t xml:space="preserve">. </w:t>
            </w:r>
            <w:r w:rsidR="00605796">
              <w:t xml:space="preserve">Bezbłędnie porównuje liczby w zakresie  1000. </w:t>
            </w:r>
            <w:r>
              <w:t xml:space="preserve">Prawidłowo </w:t>
            </w:r>
            <w:r>
              <w:t xml:space="preserve"> mnoży i dzieli w zakresie tabliczki mnożenia. </w:t>
            </w:r>
            <w:r w:rsidRPr="004F4913">
              <w:t xml:space="preserve">Bezbłędnie  stosuje pojęcia: suma, różnica, iloczyn oraz iloraz. Zapisuje liczby w systemie rzymskim w zakresie 100. Samodzielnie układa i rozwiązuje </w:t>
            </w:r>
            <w:r w:rsidRPr="004F4913">
              <w:lastRenderedPageBreak/>
              <w:t>złożone zadania tekstowe</w:t>
            </w:r>
            <w:r>
              <w:t xml:space="preserve"> </w:t>
            </w:r>
            <w:r w:rsidRPr="004F4913">
              <w:t xml:space="preserve">, także na porównywanie różnicowe oraz ilorazowe. Szuka różnych sposobów rozwiązania zadania. </w:t>
            </w:r>
            <w:r>
              <w:t>O</w:t>
            </w:r>
            <w:r w:rsidRPr="004F4913">
              <w:t xml:space="preserve">blicza </w:t>
            </w:r>
            <w:r>
              <w:t xml:space="preserve"> obwód dowolnej figury geometrycznej mając podana długość boku.</w:t>
            </w:r>
            <w:r w:rsidRPr="004F4913">
              <w:t xml:space="preserve"> </w:t>
            </w:r>
            <w:r>
              <w:t>S</w:t>
            </w:r>
            <w:r w:rsidRPr="004F4913">
              <w:t xml:space="preserve">tosuje wszystkie poznane jednostki miary. </w:t>
            </w:r>
            <w:r>
              <w:t>Bardzo dobrze</w:t>
            </w:r>
            <w:r w:rsidRPr="004F4913">
              <w:t xml:space="preserve"> radzi sobie w sytuacjach</w:t>
            </w:r>
            <w:r>
              <w:t xml:space="preserve"> wymagających obliczeń pieniężnych</w:t>
            </w:r>
            <w:r w:rsidRPr="004F4913">
              <w:t>. Bezbłędnie odczytuje i zapisuje godziny w systemie 12- i 24- godzinnym oraz wykonuje obliczenia</w:t>
            </w:r>
            <w:r>
              <w:t xml:space="preserve"> zegarowe i</w:t>
            </w:r>
            <w:r w:rsidRPr="004F4913">
              <w:t xml:space="preserve"> kalendarzowe.</w:t>
            </w:r>
            <w:r w:rsidR="00605796">
              <w:t xml:space="preserve"> O</w:t>
            </w:r>
            <w:r>
              <w:t>dczytuje wskazania termometru.</w:t>
            </w:r>
            <w:r w:rsidRPr="004F4913">
              <w:t xml:space="preserve"> Potrafi samodzielnie wyciągać wnioski, uogólniać i dostrzegać związki przyczynowo- skutkowe </w:t>
            </w:r>
            <w:r>
              <w:t>.</w:t>
            </w:r>
          </w:p>
        </w:tc>
      </w:tr>
      <w:tr w:rsidR="00A43852" w:rsidRPr="004F4913" w14:paraId="73D8A7CD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7ECC3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2D3FF" w14:textId="77777777" w:rsidR="004F4913" w:rsidRPr="004F4913" w:rsidRDefault="004F4913" w:rsidP="004F4913">
            <w:r w:rsidRPr="004F4913">
              <w:t>D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BD1B3" w14:textId="0EAB53C9" w:rsidR="004F4913" w:rsidRPr="004F4913" w:rsidRDefault="0055170F" w:rsidP="007F3683">
            <w:r>
              <w:t>Samodzielnie  dokonuje obliczeń</w:t>
            </w:r>
            <w:r>
              <w:t xml:space="preserve"> w zakresie 100</w:t>
            </w:r>
            <w:r w:rsidR="004B5688">
              <w:t>.</w:t>
            </w:r>
            <w:r>
              <w:t xml:space="preserve"> Dodaje i odejmuje liczby w zakresie 1000</w:t>
            </w:r>
            <w:r w:rsidRPr="004F4913">
              <w:t xml:space="preserve"> </w:t>
            </w:r>
            <w:r w:rsidR="004B5688">
              <w:t>popełniając nieliczne błędy</w:t>
            </w:r>
            <w:r>
              <w:t xml:space="preserve">. </w:t>
            </w:r>
            <w:r w:rsidR="004B5688">
              <w:t xml:space="preserve"> P</w:t>
            </w:r>
            <w:r>
              <w:t>orównuje liczby w zakresie  1000. Prawidłowo  mnoż</w:t>
            </w:r>
            <w:r w:rsidR="004B5688">
              <w:t>y</w:t>
            </w:r>
            <w:r>
              <w:t xml:space="preserve"> w zakresie tabliczki mnożenia.</w:t>
            </w:r>
            <w:r w:rsidR="004B5688">
              <w:t xml:space="preserve"> Dzieląc popełnia nieliczne błędy.</w:t>
            </w:r>
            <w:r>
              <w:t xml:space="preserve"> </w:t>
            </w:r>
            <w:r w:rsidR="004B5688">
              <w:t>Rozumie i</w:t>
            </w:r>
            <w:r w:rsidRPr="004F4913">
              <w:t xml:space="preserve"> stosuje pojęcia: suma, różnica</w:t>
            </w:r>
            <w:r w:rsidR="00291EB5">
              <w:t xml:space="preserve">, iloczyn </w:t>
            </w:r>
            <w:r w:rsidR="007F3683">
              <w:t>.</w:t>
            </w:r>
            <w:r w:rsidR="00291EB5">
              <w:t xml:space="preserve"> Zapisując </w:t>
            </w:r>
            <w:r w:rsidRPr="004F4913">
              <w:t>liczby w sy</w:t>
            </w:r>
            <w:r w:rsidR="00291EB5">
              <w:t xml:space="preserve">stemie rzymskim w zakresie 100 popełnia nieliczne błędy. </w:t>
            </w:r>
            <w:r w:rsidRPr="004F4913">
              <w:t xml:space="preserve">Samodzielnie układa i rozwiązuje </w:t>
            </w:r>
            <w:r w:rsidR="004B5688">
              <w:t>proste</w:t>
            </w:r>
            <w:r w:rsidRPr="004F4913">
              <w:t xml:space="preserve"> zadania tekstowe</w:t>
            </w:r>
            <w:r>
              <w:t xml:space="preserve"> </w:t>
            </w:r>
            <w:r w:rsidRPr="004F4913">
              <w:t>, także na porównywanie</w:t>
            </w:r>
            <w:r w:rsidRPr="004F4913">
              <w:t xml:space="preserve"> </w:t>
            </w:r>
            <w:r w:rsidRPr="004F4913">
              <w:t>różnicowe</w:t>
            </w:r>
            <w:r w:rsidR="00291EB5">
              <w:t>.</w:t>
            </w:r>
            <w:r w:rsidRPr="004F4913">
              <w:t xml:space="preserve"> </w:t>
            </w:r>
            <w:r>
              <w:t>O</w:t>
            </w:r>
            <w:r w:rsidRPr="004F4913">
              <w:t xml:space="preserve">blicza </w:t>
            </w:r>
            <w:r>
              <w:t xml:space="preserve"> obwód </w:t>
            </w:r>
            <w:r w:rsidR="00291EB5">
              <w:t>prostokąta i trójkąta mając podaną</w:t>
            </w:r>
            <w:r>
              <w:t xml:space="preserve"> długość boku.</w:t>
            </w:r>
            <w:r w:rsidRPr="004F4913">
              <w:t xml:space="preserve"> </w:t>
            </w:r>
            <w:r w:rsidR="00291EB5">
              <w:t>Stara się s</w:t>
            </w:r>
            <w:r w:rsidRPr="004F4913">
              <w:t>tos</w:t>
            </w:r>
            <w:r w:rsidR="00291EB5">
              <w:t xml:space="preserve">ować </w:t>
            </w:r>
            <w:r w:rsidRPr="004F4913">
              <w:t xml:space="preserve"> poznane jednostki miary. </w:t>
            </w:r>
            <w:r w:rsidR="00291EB5">
              <w:t>D</w:t>
            </w:r>
            <w:r>
              <w:t>obrze</w:t>
            </w:r>
            <w:r w:rsidRPr="004F4913">
              <w:t xml:space="preserve"> radzi sobie w sytuacjach</w:t>
            </w:r>
            <w:r>
              <w:t xml:space="preserve"> wymagających obliczeń pieniężnych</w:t>
            </w:r>
            <w:r w:rsidRPr="004F4913">
              <w:t xml:space="preserve">. </w:t>
            </w:r>
            <w:r w:rsidR="00291EB5">
              <w:t>O</w:t>
            </w:r>
            <w:r w:rsidRPr="004F4913">
              <w:t>dczytuje i zapisuje godziny w systemie 12- i 24- godzinnym oraz wykonuje obliczenia</w:t>
            </w:r>
            <w:r>
              <w:t xml:space="preserve"> zegarowe i</w:t>
            </w:r>
            <w:r w:rsidRPr="004F4913">
              <w:t xml:space="preserve"> kalendarzowe.</w:t>
            </w:r>
            <w:r>
              <w:t xml:space="preserve"> Odczytuje wskazania termometru</w:t>
            </w:r>
            <w:r w:rsidR="00291EB5">
              <w:t>, czasem popełnia błędy</w:t>
            </w:r>
            <w:r>
              <w:t>.</w:t>
            </w:r>
            <w:r w:rsidRPr="004F4913">
              <w:t xml:space="preserve"> </w:t>
            </w:r>
            <w:r w:rsidR="00291EB5">
              <w:t xml:space="preserve">Potrafi </w:t>
            </w:r>
            <w:r w:rsidRPr="004F4913">
              <w:t xml:space="preserve"> wyciągać wnioski, uogólniać i dostrzegać związki przyczynowo- skutkowe </w:t>
            </w:r>
            <w:r>
              <w:t>.</w:t>
            </w:r>
          </w:p>
        </w:tc>
      </w:tr>
      <w:tr w:rsidR="00A43852" w:rsidRPr="004F4913" w14:paraId="174173AB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A5357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C11C9" w14:textId="77777777" w:rsidR="004F4913" w:rsidRPr="004F4913" w:rsidRDefault="004F4913" w:rsidP="004F4913">
            <w:r w:rsidRPr="004F4913">
              <w:t>P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33C69" w14:textId="70A18130" w:rsidR="004F4913" w:rsidRPr="004F4913" w:rsidRDefault="00291EB5" w:rsidP="00921EFE">
            <w:r>
              <w:t xml:space="preserve"> </w:t>
            </w:r>
            <w:r>
              <w:t>D</w:t>
            </w:r>
            <w:r>
              <w:t>okonuje obliczeń w zakresie 100</w:t>
            </w:r>
            <w:r>
              <w:t xml:space="preserve"> popełniając błędy.</w:t>
            </w:r>
            <w:r w:rsidR="007F3683">
              <w:t xml:space="preserve"> Radzi sobie z porównywaniem liczb w zakresie 100. Mnożąc liczby popełnia błędy. Porównuje liczby z użyciem znaków &lt;,&gt;,=. </w:t>
            </w:r>
            <w:r>
              <w:t>Rozumie i</w:t>
            </w:r>
            <w:r w:rsidRPr="004F4913">
              <w:t xml:space="preserve"> stosuje pojęcia: suma, różnica</w:t>
            </w:r>
            <w:r w:rsidR="007F3683">
              <w:t>.</w:t>
            </w:r>
            <w:r>
              <w:t xml:space="preserve"> Zapisując </w:t>
            </w:r>
            <w:r w:rsidRPr="004F4913">
              <w:t>liczby w sy</w:t>
            </w:r>
            <w:r w:rsidR="007F3683">
              <w:t xml:space="preserve">stemie rzymskim </w:t>
            </w:r>
            <w:r>
              <w:t xml:space="preserve">w zakresie 100 popełnia  błędy. </w:t>
            </w:r>
            <w:r w:rsidR="007F3683">
              <w:t xml:space="preserve"> Z pomocą nauczyciela rozwiązuje proste zadania tekstowe. Rozpoznaje i nazywa podstawowe figury geometryczne.</w:t>
            </w:r>
            <w:r w:rsidRPr="004F4913">
              <w:t xml:space="preserve"> </w:t>
            </w:r>
            <w:r w:rsidR="00921EFE">
              <w:t>Zna podstawowe jednostki miary, ale nie potrafi ich zastosować w zadaniach. Potrafi wymienić nominały monet i banknotów będących w obiegu.</w:t>
            </w:r>
            <w:r w:rsidRPr="004F4913">
              <w:t xml:space="preserve"> </w:t>
            </w:r>
            <w:r w:rsidR="007F3683">
              <w:t>R</w:t>
            </w:r>
            <w:r w:rsidRPr="004F4913">
              <w:t>adzi sobie w sytuacjach</w:t>
            </w:r>
            <w:r>
              <w:t xml:space="preserve"> wymagających obliczeń pieniężnych</w:t>
            </w:r>
            <w:r w:rsidRPr="004F4913">
              <w:t xml:space="preserve">. </w:t>
            </w:r>
            <w:r>
              <w:t>O</w:t>
            </w:r>
            <w:r w:rsidRPr="004F4913">
              <w:t xml:space="preserve">dczytuje i zapisuje godziny w systemie 12- i 24- godzinnym </w:t>
            </w:r>
            <w:r w:rsidR="00921EFE">
              <w:t>.Wymaga  dodatkowych wskazówek nauczyciela.</w:t>
            </w:r>
          </w:p>
        </w:tc>
      </w:tr>
      <w:tr w:rsidR="00A43852" w:rsidRPr="004F4913" w14:paraId="64E83C83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F33B3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F25EF" w14:textId="77777777" w:rsidR="004F4913" w:rsidRPr="004F4913" w:rsidRDefault="004F4913" w:rsidP="004F4913">
            <w:r w:rsidRPr="004F4913">
              <w:t>N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EF55F" w14:textId="047C433F" w:rsidR="004F4913" w:rsidRPr="004F4913" w:rsidRDefault="00921EFE" w:rsidP="00F12D48">
            <w:r>
              <w:t>Z pomocą nauczyciela d</w:t>
            </w:r>
            <w:r>
              <w:t xml:space="preserve">okonuje obliczeń w zakresie 100 </w:t>
            </w:r>
            <w:r>
              <w:t>. Nie radzi sobie z porównywaniem liczb.  Nie rozróżnia pojęć liczba</w:t>
            </w:r>
            <w:r w:rsidR="00F12D48">
              <w:t xml:space="preserve"> – cyfra, nie rozumie związku dodawania odejmowaniem. Nie rozumie treści prostych zadań tekstowych i nie potrafi ich rozwiązywać nawet z pomocą nauczyciela. </w:t>
            </w:r>
            <w:r>
              <w:t>Pracuje wolno, w sytuacjach trudnych odmawia wykonania zadania.</w:t>
            </w:r>
            <w:r>
              <w:t xml:space="preserve"> </w:t>
            </w:r>
            <w:r>
              <w:t>Nie zna tabliczki mnożenia</w:t>
            </w:r>
            <w:r>
              <w:t>.</w:t>
            </w:r>
            <w:r w:rsidR="00F12D48">
              <w:t xml:space="preserve"> Nie rozpoznaje podstawowych figur geometrycznych</w:t>
            </w:r>
            <w:r>
              <w:t>.</w:t>
            </w:r>
            <w:r w:rsidR="00F12D48">
              <w:t xml:space="preserve"> </w:t>
            </w:r>
            <w:r>
              <w:t xml:space="preserve">Wymaga  dodatkowych wskazówek </w:t>
            </w:r>
            <w:r>
              <w:lastRenderedPageBreak/>
              <w:t>nauczyciela</w:t>
            </w:r>
            <w:r w:rsidR="00F12D48">
              <w:t>.</w:t>
            </w:r>
            <w:r>
              <w:t xml:space="preserve"> Wymaga powtórzeń poleceń i stałego wsparcia ze strony nauczyciela.</w:t>
            </w:r>
          </w:p>
        </w:tc>
      </w:tr>
      <w:tr w:rsidR="004F4913" w:rsidRPr="004F4913" w14:paraId="3FE25E2E" w14:textId="77777777" w:rsidTr="004F4913">
        <w:tc>
          <w:tcPr>
            <w:tcW w:w="1339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6694C" w14:textId="77777777" w:rsidR="004F4913" w:rsidRPr="004F4913" w:rsidRDefault="004F4913" w:rsidP="004F4913">
            <w:pPr>
              <w:rPr>
                <w:b/>
              </w:rPr>
            </w:pPr>
            <w:r w:rsidRPr="004F4913">
              <w:rPr>
                <w:b/>
              </w:rPr>
              <w:lastRenderedPageBreak/>
              <w:t xml:space="preserve">ZAJĘCIA KOMPUTEROWE </w:t>
            </w:r>
          </w:p>
        </w:tc>
      </w:tr>
      <w:tr w:rsidR="00A43852" w:rsidRPr="004F4913" w14:paraId="40A2A7CD" w14:textId="77777777" w:rsidTr="004F4913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3CED2" w14:textId="77777777" w:rsidR="004F4913" w:rsidRPr="004F4913" w:rsidRDefault="004F4913" w:rsidP="004F4913">
            <w:r w:rsidRPr="004F4913">
              <w:rPr>
                <w:b/>
              </w:rPr>
              <w:t>Zakres umiejętności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22C66" w14:textId="77777777" w:rsidR="004F4913" w:rsidRPr="004F4913" w:rsidRDefault="004F4913" w:rsidP="004F4913">
            <w:r w:rsidRPr="004F4913">
              <w:rPr>
                <w:b/>
              </w:rPr>
              <w:t>Poziom osiągnięć</w:t>
            </w:r>
          </w:p>
        </w:tc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E244A" w14:textId="77777777" w:rsidR="004F4913" w:rsidRPr="004F4913" w:rsidRDefault="004F4913" w:rsidP="004F4913">
            <w:pPr>
              <w:rPr>
                <w:b/>
              </w:rPr>
            </w:pPr>
            <w:r w:rsidRPr="004F4913">
              <w:rPr>
                <w:b/>
              </w:rPr>
              <w:t xml:space="preserve">Kryteria </w:t>
            </w:r>
          </w:p>
          <w:p w14:paraId="33D2FF8E" w14:textId="77777777" w:rsidR="004F4913" w:rsidRPr="004F4913" w:rsidRDefault="004F4913" w:rsidP="004F4913">
            <w:r w:rsidRPr="004F4913">
              <w:rPr>
                <w:b/>
              </w:rPr>
              <w:t>Uczeń:</w:t>
            </w:r>
          </w:p>
        </w:tc>
      </w:tr>
      <w:tr w:rsidR="00A43852" w:rsidRPr="004F4913" w14:paraId="7A5D27BA" w14:textId="77777777" w:rsidTr="004F4913">
        <w:tc>
          <w:tcPr>
            <w:tcW w:w="28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C4CAC" w14:textId="77777777" w:rsidR="004F4913" w:rsidRPr="004F4913" w:rsidRDefault="004F4913" w:rsidP="004F4913">
            <w:r w:rsidRPr="004F4913">
              <w:t>Obsługa komputera, tworzenie rysunków, tekstów, prezentacji, znajomość zasad bezpieczeństwa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63D39" w14:textId="77777777" w:rsidR="004F4913" w:rsidRPr="004F4913" w:rsidRDefault="004F4913" w:rsidP="004F4913">
            <w:r w:rsidRPr="004F4913">
              <w:t>W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78C45" w14:textId="77777777" w:rsidR="004F4913" w:rsidRPr="004F4913" w:rsidRDefault="004F4913" w:rsidP="004F4913">
            <w:r w:rsidRPr="004F4913">
              <w:t xml:space="preserve">Sprawnie przegląda i przyswaja nowe informacje zawarte na wybranych stronach internetowych. Świadomie wykorzystuje gry i zabawy edukacyjne do utrwalenia, pogłębiania i zdobywania wiedzy. Sprawnie posługuje się programem </w:t>
            </w:r>
            <w:proofErr w:type="spellStart"/>
            <w:r w:rsidRPr="004F4913">
              <w:t>Scratch</w:t>
            </w:r>
            <w:proofErr w:type="spellEnd"/>
            <w:r w:rsidRPr="004F4913">
              <w:t>. Bierze udział w konkursach szkolnych i pozaszkolnych i osiąga w nich sukcesy.</w:t>
            </w:r>
          </w:p>
        </w:tc>
      </w:tr>
      <w:tr w:rsidR="00A43852" w:rsidRPr="004F4913" w14:paraId="0C6A5E5C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A03A7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B0BE2" w14:textId="77777777" w:rsidR="004F4913" w:rsidRPr="004F4913" w:rsidRDefault="004F4913" w:rsidP="004F4913">
            <w:r w:rsidRPr="004F4913">
              <w:t>B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3E4BA" w14:textId="77777777" w:rsidR="004F4913" w:rsidRPr="004F4913" w:rsidRDefault="004F4913" w:rsidP="004F4913">
            <w:r w:rsidRPr="004F4913">
              <w:t xml:space="preserve">Wzorowo zachowuje się w pracowni komputerowej. Dostrzega zagrożenie wynikające z korzystania z Sieci i multimediów. Samodzielnie odtwarza animacje i prezentacje multimedialne. Tworzy oryginalne kompozycje graficzne w programie graficznym Paint, animację w programie </w:t>
            </w:r>
            <w:proofErr w:type="spellStart"/>
            <w:r w:rsidRPr="004F4913">
              <w:t>Scratch</w:t>
            </w:r>
            <w:proofErr w:type="spellEnd"/>
            <w:r w:rsidRPr="004F4913">
              <w:t>,. Zna i wykorzystuje różne sposoby kopiowania i wklejania tekstu i rysunku. Zna i prawidłowo posługuje się klawiaturą. Tworzy prezentację w programie PowerPoint. Tworzy folder i zapisuje w min prace.</w:t>
            </w:r>
          </w:p>
        </w:tc>
      </w:tr>
      <w:tr w:rsidR="00A43852" w:rsidRPr="004F4913" w14:paraId="1946ACB2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29808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F55FB" w14:textId="77777777" w:rsidR="004F4913" w:rsidRPr="004F4913" w:rsidRDefault="004F4913" w:rsidP="004F4913">
            <w:r w:rsidRPr="004F4913">
              <w:t>D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24751" w14:textId="77777777" w:rsidR="004F4913" w:rsidRPr="004F4913" w:rsidRDefault="004F4913" w:rsidP="004F4913">
            <w:r w:rsidRPr="004F4913">
              <w:t xml:space="preserve">Prawidłowo zachowuje się w pracowni komputerowej. Tworzy poste kompozycje w programie graficznym Paint. Po wyjaśnieniu kopiuje, wkleja tekst i rysunek, posługuje się klawiaturą. Tworzy, przy objaśnieniu nauczyciela, prostą prezentację w programie PowerPoint, Poprawnie posługuje się programem </w:t>
            </w:r>
            <w:proofErr w:type="spellStart"/>
            <w:r w:rsidRPr="004F4913">
              <w:t>Scratch</w:t>
            </w:r>
            <w:proofErr w:type="spellEnd"/>
            <w:r w:rsidRPr="004F4913">
              <w:t>. Tworzy folder i z pomocą zapisuje w nim prace.</w:t>
            </w:r>
          </w:p>
        </w:tc>
      </w:tr>
      <w:tr w:rsidR="00A43852" w:rsidRPr="004F4913" w14:paraId="40FB926C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BD9F7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5C681" w14:textId="77777777" w:rsidR="004F4913" w:rsidRPr="004F4913" w:rsidRDefault="004F4913" w:rsidP="004F4913">
            <w:r w:rsidRPr="004F4913">
              <w:t>P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CFA50" w14:textId="77777777" w:rsidR="004F4913" w:rsidRPr="004F4913" w:rsidRDefault="004F4913" w:rsidP="004F4913">
            <w:r w:rsidRPr="004F4913">
              <w:t>Pamięta niektóre zasady obowiązujące w pracowni komputerowej. Wymaga nadzoru nauczyciela. Uruchamia programy multimedialne kierując się wskazówkami nauczyciela. Tworzy schematyczne rysunki w programie graficznym Paint. Z pomocą nauczyciela zaznacza i przesuwa wybrane elementy rysunku. Z trudnością zapisuje tekst, myli przyciski na klawiaturze. Kopiuje, wkleja tekst i rysunek według wskazówek nauczyciela</w:t>
            </w:r>
          </w:p>
        </w:tc>
      </w:tr>
      <w:tr w:rsidR="00A43852" w:rsidRPr="004F4913" w14:paraId="62A1C196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D1E64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39E0B" w14:textId="77777777" w:rsidR="004F4913" w:rsidRPr="004F4913" w:rsidRDefault="004F4913" w:rsidP="004F4913">
            <w:r w:rsidRPr="004F4913">
              <w:t>N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30348" w14:textId="77777777" w:rsidR="004F4913" w:rsidRPr="004F4913" w:rsidRDefault="004F4913" w:rsidP="004F4913">
            <w:r w:rsidRPr="004F4913">
              <w:t>Podczas pracy przy komputerze wymaga ciągłego nadzoru nauczyciela. Uruchamia zestaw komputerowy korzystając ze wskazówek nauczyciela. Potrzebuje mobilizacji do zakończenia pracy graficznej i tekstowej. Nie zapisuje tekstu, myli przyciski na klawiaturze.</w:t>
            </w:r>
          </w:p>
        </w:tc>
      </w:tr>
      <w:tr w:rsidR="004F4913" w:rsidRPr="004F4913" w14:paraId="15540878" w14:textId="77777777" w:rsidTr="004F4913">
        <w:tc>
          <w:tcPr>
            <w:tcW w:w="1339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C8EED" w14:textId="77777777" w:rsidR="004F4913" w:rsidRPr="004F4913" w:rsidRDefault="004F4913" w:rsidP="004F4913">
            <w:r w:rsidRPr="004F4913">
              <w:rPr>
                <w:b/>
              </w:rPr>
              <w:t>ZAJĘCIA TECHNICZNE</w:t>
            </w:r>
          </w:p>
        </w:tc>
      </w:tr>
      <w:tr w:rsidR="00A43852" w:rsidRPr="004F4913" w14:paraId="046D7DEE" w14:textId="77777777" w:rsidTr="004F4913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5AC80" w14:textId="77777777" w:rsidR="004F4913" w:rsidRPr="004F4913" w:rsidRDefault="004F4913" w:rsidP="004F4913">
            <w:r w:rsidRPr="004F4913">
              <w:rPr>
                <w:b/>
              </w:rPr>
              <w:lastRenderedPageBreak/>
              <w:t>Zakres umiejętności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77A39" w14:textId="77777777" w:rsidR="004F4913" w:rsidRPr="004F4913" w:rsidRDefault="004F4913" w:rsidP="004F4913">
            <w:r w:rsidRPr="004F4913">
              <w:rPr>
                <w:b/>
              </w:rPr>
              <w:t>Poziom osiągnięć</w:t>
            </w:r>
          </w:p>
        </w:tc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8C0BD" w14:textId="77777777" w:rsidR="004F4913" w:rsidRPr="004F4913" w:rsidRDefault="004F4913" w:rsidP="004F4913">
            <w:pPr>
              <w:rPr>
                <w:b/>
              </w:rPr>
            </w:pPr>
            <w:r w:rsidRPr="004F4913">
              <w:rPr>
                <w:b/>
              </w:rPr>
              <w:t xml:space="preserve">Kryteria </w:t>
            </w:r>
          </w:p>
          <w:p w14:paraId="6276D8F1" w14:textId="77777777" w:rsidR="004F4913" w:rsidRPr="004F4913" w:rsidRDefault="004F4913" w:rsidP="004F4913">
            <w:r w:rsidRPr="004F4913">
              <w:rPr>
                <w:b/>
              </w:rPr>
              <w:t>Uczeń:</w:t>
            </w:r>
          </w:p>
        </w:tc>
      </w:tr>
      <w:tr w:rsidR="00A43852" w:rsidRPr="004F4913" w14:paraId="49E390CB" w14:textId="77777777" w:rsidTr="004F4913">
        <w:tc>
          <w:tcPr>
            <w:tcW w:w="28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4C7E8" w14:textId="77777777" w:rsidR="004F4913" w:rsidRPr="004F4913" w:rsidRDefault="004F4913" w:rsidP="004F4913">
            <w:r w:rsidRPr="004F4913">
              <w:t>Działalność techniczna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6152E" w14:textId="77777777" w:rsidR="004F4913" w:rsidRPr="004F4913" w:rsidRDefault="004F4913" w:rsidP="004F4913">
            <w:r w:rsidRPr="004F4913">
              <w:t>W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74FF6" w14:textId="77777777" w:rsidR="004F4913" w:rsidRPr="004F4913" w:rsidRDefault="004F4913" w:rsidP="004F4913">
            <w:r w:rsidRPr="004F4913">
              <w:t xml:space="preserve">W podejmowanych działaniach konstrukcyjnych prezentuje samodzielność, oryginalność i pomysłowość; z własnej inicjatywy gromadzi informacje i materiały dotyczące nauki i techniki; orientuje się w sposobach wytwarzania przedmiotów codziennego użytku; określa wartość urządzeń technicznych z punktu widzenia cech użytkowych, ekonomicznych i estetycznych. </w:t>
            </w:r>
          </w:p>
        </w:tc>
      </w:tr>
      <w:tr w:rsidR="00A43852" w:rsidRPr="004F4913" w14:paraId="216A9A01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6A253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E172D" w14:textId="77777777" w:rsidR="004F4913" w:rsidRPr="004F4913" w:rsidRDefault="004F4913" w:rsidP="004F4913">
            <w:r w:rsidRPr="004F4913">
              <w:t>B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C0F10" w14:textId="77777777" w:rsidR="004F4913" w:rsidRPr="004F4913" w:rsidRDefault="004F4913" w:rsidP="004F4913">
            <w:r w:rsidRPr="004F4913">
              <w:t xml:space="preserve">Zna ogólne zasady działania urządzeń domowych; potrafi korzystać z podanej informacji technicznej; chętnie podejmuje działalność konstrukcyjną; ekonomicznie gospodaruje materiałami; </w:t>
            </w:r>
          </w:p>
        </w:tc>
      </w:tr>
      <w:tr w:rsidR="00A43852" w:rsidRPr="004F4913" w14:paraId="21FC91A4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2CCE4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B06F8" w14:textId="77777777" w:rsidR="004F4913" w:rsidRPr="004F4913" w:rsidRDefault="004F4913" w:rsidP="004F4913">
            <w:r w:rsidRPr="004F4913">
              <w:t>D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71E27" w14:textId="77777777" w:rsidR="004F4913" w:rsidRPr="004F4913" w:rsidRDefault="004F4913" w:rsidP="004F4913">
            <w:r w:rsidRPr="004F4913">
              <w:t xml:space="preserve">Posługuje się urządzeniami domowymi zgodnie z ich przeznaczeniem; wykorzystuje nabyte umiejętności; prace konstrukcyjne są estetyczne i staranne. </w:t>
            </w:r>
          </w:p>
        </w:tc>
      </w:tr>
      <w:tr w:rsidR="00A43852" w:rsidRPr="004F4913" w14:paraId="7E8DB3F6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C0163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E37BD" w14:textId="77777777" w:rsidR="004F4913" w:rsidRPr="004F4913" w:rsidRDefault="004F4913" w:rsidP="004F4913">
            <w:r w:rsidRPr="004F4913">
              <w:t>P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D2268" w14:textId="77777777" w:rsidR="004F4913" w:rsidRPr="004F4913" w:rsidRDefault="004F4913" w:rsidP="004F4913">
            <w:r w:rsidRPr="004F4913">
              <w:t xml:space="preserve">Próbuje korzystać z prostej informacji technicznej; potrafi obsługiwać wybrane urządzenia domowe; nie nabył pewnych umiejętności pozwalających na sprawne wykonanie niektórych zadań technicznych; </w:t>
            </w:r>
          </w:p>
        </w:tc>
      </w:tr>
      <w:tr w:rsidR="00A43852" w:rsidRPr="004F4913" w14:paraId="5C482AC2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DEFD0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5B362" w14:textId="77777777" w:rsidR="004F4913" w:rsidRPr="004F4913" w:rsidRDefault="004F4913" w:rsidP="004F4913">
            <w:r w:rsidRPr="004F4913">
              <w:t>N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FB8F9" w14:textId="77777777" w:rsidR="004F4913" w:rsidRPr="004F4913" w:rsidRDefault="004F4913" w:rsidP="004F4913">
            <w:r w:rsidRPr="004F4913">
              <w:t>Niechętnie wykonuje prace konstrukcyjne lub ich nie kończy; ma trudności ze zrozumieniem podanej informacji technicznej, nie potrafi pracować z instrukcją.</w:t>
            </w:r>
          </w:p>
        </w:tc>
      </w:tr>
      <w:tr w:rsidR="00A43852" w:rsidRPr="004F4913" w14:paraId="7E1D5E34" w14:textId="77777777" w:rsidTr="004F4913">
        <w:tc>
          <w:tcPr>
            <w:tcW w:w="28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D2985" w14:textId="77777777" w:rsidR="004F4913" w:rsidRPr="004F4913" w:rsidRDefault="004F4913" w:rsidP="004F4913">
            <w:r w:rsidRPr="004F4913">
              <w:t>Dbałość  o bezpieczeństwo własne i innych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EB360" w14:textId="77777777" w:rsidR="004F4913" w:rsidRPr="004F4913" w:rsidRDefault="004F4913" w:rsidP="004F4913">
            <w:r w:rsidRPr="004F4913">
              <w:t>W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43E78" w14:textId="77777777" w:rsidR="004F4913" w:rsidRPr="004F4913" w:rsidRDefault="004F4913" w:rsidP="004F4913">
            <w:r w:rsidRPr="004F4913">
              <w:t xml:space="preserve">Zawsze pamięta o bezpieczeństwie przy posługiwaniu się narzędziami i urządzeniami; zawsze utrzymuje wzorowy porządek w swoim miejscu pracy; zna numery telefonów alarmowych; potrafi prawidłowo zachować się w sytuacji wypadku; wie jak należy bezpiecznie poruszać się po drogach i korzystać ze środków komunikacji. </w:t>
            </w:r>
          </w:p>
        </w:tc>
      </w:tr>
      <w:tr w:rsidR="00A43852" w:rsidRPr="004F4913" w14:paraId="56FB27DD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3DE36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0980E" w14:textId="77777777" w:rsidR="004F4913" w:rsidRPr="004F4913" w:rsidRDefault="004F4913" w:rsidP="004F4913">
            <w:r w:rsidRPr="004F4913">
              <w:t>B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63424" w14:textId="77777777" w:rsidR="004F4913" w:rsidRPr="004F4913" w:rsidRDefault="004F4913" w:rsidP="004F4913">
            <w:r w:rsidRPr="004F4913">
              <w:t xml:space="preserve">Samodzielnie dobiera odpowiednie narzędzia pracy, bezpiecznie porusza się w ruchu drogowym, w sytuacji wypadku wie, jak skorzystać z telefonów alarmowych. </w:t>
            </w:r>
          </w:p>
        </w:tc>
      </w:tr>
      <w:tr w:rsidR="00A43852" w:rsidRPr="004F4913" w14:paraId="3EC2C3C7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51A81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6C32C" w14:textId="77777777" w:rsidR="004F4913" w:rsidRPr="004F4913" w:rsidRDefault="004F4913" w:rsidP="004F4913">
            <w:r w:rsidRPr="004F4913">
              <w:t>D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A2FA5" w14:textId="77777777" w:rsidR="004F4913" w:rsidRPr="004F4913" w:rsidRDefault="004F4913" w:rsidP="004F4913">
            <w:r w:rsidRPr="004F4913">
              <w:t xml:space="preserve">Nie zawsze dba o bezpieczeństwo i utrzymanie porządku w swoim miejscu pracy; zna numery telefonów alarmowych. </w:t>
            </w:r>
          </w:p>
        </w:tc>
      </w:tr>
      <w:tr w:rsidR="00A43852" w:rsidRPr="004F4913" w14:paraId="307E83C8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D8647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53B97" w14:textId="77777777" w:rsidR="004F4913" w:rsidRPr="004F4913" w:rsidRDefault="004F4913" w:rsidP="004F4913">
            <w:r w:rsidRPr="004F4913">
              <w:t>P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BFBF9" w14:textId="77777777" w:rsidR="004F4913" w:rsidRPr="004F4913" w:rsidRDefault="004F4913" w:rsidP="004F4913">
            <w:r w:rsidRPr="004F4913">
              <w:t xml:space="preserve">Potrafi posługiwać się narzędziami, przyborami i urządzeniami technicznymi; myli numery telefonów alarmowych. Przy posługiwaniu się narzędziami i urządzeniami korzysta z pomocy nauczyciela; nie orientuje się, jak należy zachować się w sytuacji wypadku.  </w:t>
            </w:r>
          </w:p>
        </w:tc>
      </w:tr>
      <w:tr w:rsidR="00A43852" w:rsidRPr="004F4913" w14:paraId="31BE77E0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2611C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40D4C" w14:textId="77777777" w:rsidR="004F4913" w:rsidRPr="004F4913" w:rsidRDefault="004F4913" w:rsidP="004F4913">
            <w:r w:rsidRPr="004F4913">
              <w:t>N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ED0D6" w14:textId="77777777" w:rsidR="004F4913" w:rsidRPr="004F4913" w:rsidRDefault="004F4913" w:rsidP="004F4913">
            <w:r w:rsidRPr="004F4913">
              <w:t>Potrzebuje pomocy przy organizacji warsztatu pracy i utrzymaniu go w porządku; nie zna zasad poruszania się po drogach; nie zna numerów telefonów alarmowych.</w:t>
            </w:r>
          </w:p>
        </w:tc>
      </w:tr>
      <w:tr w:rsidR="004F4913" w:rsidRPr="004F4913" w14:paraId="502CAC57" w14:textId="77777777" w:rsidTr="004F4913">
        <w:tc>
          <w:tcPr>
            <w:tcW w:w="1339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98B2A" w14:textId="77777777" w:rsidR="004F4913" w:rsidRPr="004F4913" w:rsidRDefault="004F4913" w:rsidP="004F4913">
            <w:pPr>
              <w:rPr>
                <w:b/>
              </w:rPr>
            </w:pPr>
            <w:r w:rsidRPr="004F4913">
              <w:rPr>
                <w:b/>
              </w:rPr>
              <w:t xml:space="preserve">WYCHOWANIE FIZYCZNE I EDUKACJA ZDROWOTNA </w:t>
            </w:r>
          </w:p>
        </w:tc>
      </w:tr>
      <w:tr w:rsidR="00A43852" w:rsidRPr="004F4913" w14:paraId="63C1D33A" w14:textId="77777777" w:rsidTr="004F4913">
        <w:tc>
          <w:tcPr>
            <w:tcW w:w="28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C569A" w14:textId="77777777" w:rsidR="004F4913" w:rsidRPr="004F4913" w:rsidRDefault="004F4913" w:rsidP="004F4913">
            <w:r w:rsidRPr="004F4913">
              <w:rPr>
                <w:b/>
              </w:rPr>
              <w:t>Zakres umiejętności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3395A" w14:textId="77777777" w:rsidR="004F4913" w:rsidRPr="004F4913" w:rsidRDefault="004F4913" w:rsidP="004F4913">
            <w:r w:rsidRPr="004F4913">
              <w:rPr>
                <w:b/>
              </w:rPr>
              <w:t>Poziom osiągnięć</w:t>
            </w:r>
          </w:p>
        </w:tc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BD849" w14:textId="77777777" w:rsidR="004F4913" w:rsidRPr="004F4913" w:rsidRDefault="004F4913" w:rsidP="004F4913">
            <w:pPr>
              <w:rPr>
                <w:b/>
              </w:rPr>
            </w:pPr>
            <w:r w:rsidRPr="004F4913">
              <w:rPr>
                <w:b/>
              </w:rPr>
              <w:t xml:space="preserve">Kryteria </w:t>
            </w:r>
          </w:p>
          <w:p w14:paraId="4ED530E6" w14:textId="77777777" w:rsidR="004F4913" w:rsidRPr="004F4913" w:rsidRDefault="004F4913" w:rsidP="004F4913">
            <w:r w:rsidRPr="004F4913">
              <w:rPr>
                <w:b/>
              </w:rPr>
              <w:t>Uczeń:</w:t>
            </w:r>
          </w:p>
        </w:tc>
      </w:tr>
      <w:tr w:rsidR="00A43852" w:rsidRPr="004F4913" w14:paraId="06FB0F21" w14:textId="77777777" w:rsidTr="004F4913">
        <w:tc>
          <w:tcPr>
            <w:tcW w:w="282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13296" w14:textId="77777777" w:rsidR="004F4913" w:rsidRPr="004F4913" w:rsidRDefault="004F4913" w:rsidP="004F4913">
            <w:r w:rsidRPr="004F4913">
              <w:t xml:space="preserve">Kształtowanie sprawności fizycznej. 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E6826" w14:textId="77777777" w:rsidR="004F4913" w:rsidRPr="004F4913" w:rsidRDefault="004F4913" w:rsidP="004F4913">
            <w:r w:rsidRPr="004F4913">
              <w:t>W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E7AD4" w14:textId="77777777" w:rsidR="004F4913" w:rsidRPr="004F4913" w:rsidRDefault="004F4913" w:rsidP="004F4913">
            <w:r w:rsidRPr="004F4913">
              <w:t xml:space="preserve">Aktywnie uczestniczy w zajęciach rozwijających sprawność fizyczną. Zgodnie współpracuje z partnerem i zespołem podczas realizacji zadań gimnastycznych. Wykazuje wysoką sprawność w opanowaniu wybranych umiejętności i osiąga sukcesy sportowe. Ma wiedzę na temat ochrony zdrowia. Wzorowo wykonuje ćwiczenia zwinnościowe, równoważne bez przyboru i z przyborem, ćwiczenia zapobiegające wadom postawy. Zna i całkowicie respektuje przepisy i reguły zabaw i gier ruchowych oraz przepisy ruchu drogowego. Zawsze z zaangażowaniem uczestniczy w grach zespołowych. Wzorowo wykonuje  elementy charakterystyczne dla gier zespołowych. Świetnie potrafi układać zabawy ruchowe i w nich uczestniczy. Ma świadomość, że sukces w takiej zabawie odnosi się dzięki sprawności, zaradności i współdziałaniu. Rozumie i uznaje, że każdy człowiek ma inne możliwości w zakresie sprawności fizycznej. Akceptuje sytuację dzieci, które z uwagi na chorobę nie mogą być sprawne fizycznie w każdej formie ruchu. Radzi sobie w sytuacji przegranej i akceptuje zwycięstwo, gratuluje drużynie zwycięskiej sukcesu.  </w:t>
            </w:r>
          </w:p>
        </w:tc>
      </w:tr>
      <w:tr w:rsidR="00A43852" w:rsidRPr="004F4913" w14:paraId="2DC959F5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01EFB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173A7" w14:textId="77777777" w:rsidR="004F4913" w:rsidRPr="004F4913" w:rsidRDefault="004F4913" w:rsidP="004F4913">
            <w:r w:rsidRPr="004F4913">
              <w:t>B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E99CD" w14:textId="77777777" w:rsidR="004F4913" w:rsidRPr="004F4913" w:rsidRDefault="004F4913" w:rsidP="004F4913">
            <w:r w:rsidRPr="004F4913">
              <w:t>Uczestniczy w zajęciach rozwijających sprawność fizyczną. Zgodnie współpracuje z partnerem i zespołem podczas realizacji zadań gimnastycznych.  Wykazuje wysoką sprawność w opanowaniu wybranych umiejętności i osiąga sukcesy sportowe. Ma wiedzę na temat ochrony zdrowia. Bardzo dobrze wykonuje ćwiczenia zwinnościowe, równoważne bez przyboru i z przyborem. Samodzielnie i bardzo dobrze wykonuje ćwiczenia zapobiegające wadom postawy. Zna i respektuje przepisy, reguły zabaw i gier ruchowych, przepisy ruchu drogowego. Zawsze  uczestniczy w grach zespołowych, dobrze wykonuje elementy</w:t>
            </w:r>
          </w:p>
          <w:p w14:paraId="50CEEF90" w14:textId="77777777" w:rsidR="004F4913" w:rsidRPr="004F4913" w:rsidRDefault="004F4913" w:rsidP="004F4913">
            <w:r w:rsidRPr="004F4913">
              <w:t xml:space="preserve"> charakterystyczne dla gier zespołowych. Bardzo dobrze potrafi układać zabawy ruchowe i w nich uczestniczy. Ma świadomość, że sukces w takiej zabawie odnosi się dzięki sprawności, zaradności i współdziałaniu. Wie i rozumie, że każdy człowiek ma inne możliwości w zakresie sprawności fizycznej. Akceptuje sytuację dzieci, które z uwagi na chorobę nie mogą być sprawne fizycznie w każdej formie ruchu. Radzi </w:t>
            </w:r>
            <w:r w:rsidRPr="004F4913">
              <w:lastRenderedPageBreak/>
              <w:t>sobie w sytuacji przegranej i akceptuje zwycięstwo. Gratuluje drużynie zwycięskiej sukcesu.</w:t>
            </w:r>
          </w:p>
        </w:tc>
      </w:tr>
      <w:tr w:rsidR="00A43852" w:rsidRPr="004F4913" w14:paraId="61B3D5EC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CD30A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8E19A" w14:textId="77777777" w:rsidR="004F4913" w:rsidRPr="004F4913" w:rsidRDefault="004F4913" w:rsidP="004F4913">
            <w:r w:rsidRPr="004F4913">
              <w:t>D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3A8E8" w14:textId="77777777" w:rsidR="004F4913" w:rsidRPr="004F4913" w:rsidRDefault="004F4913" w:rsidP="004F4913">
            <w:r w:rsidRPr="004F4913">
              <w:t>W miarę swoich możliwości stara się opanować umiejętności. Dba o prawidłową postawę przy siedzeniu. Zna zagrożenia dla zdrowia i wie, jak zachować się podczas choroby. Stara się dobrze wykonać ćwiczenia zwinnościowe, równoważne bez przyboru i z przyborem. W miarę samodzielnie wykonuje ćwiczenia zapobiegające wadom postawy. Zna i stara się respektować przepisy i reguły zabaw i gier ruchowych, przepisy ruchu drogowego. Uczestniczy w miarę swoich możliwości w grach zespołowych. W miarę swoich możliwości dobrze wykonuje  elementy charakterystyczne dla gier zespołowych. Uczestniczy w układaniu zabaw ruchowych. Ma świadomość, że sukces w takiej zabawie odnosi się dzięki sprawności i zaradności i współdziałaniu.  Rozumie i uznaje, że każdy człowiek ma inne możliwości w zakresie sprawności fizycznej. Akceptuje sytuację dzieci, które z uwagi na chorobę nie mogą być sprawne fizycznie w każdej formie ruchu. Radzi sobie w sytuacji przegranej i akceptuje zwycięstwo. Gratuluje drużynie zwycięskiej sukcesu.</w:t>
            </w:r>
          </w:p>
        </w:tc>
      </w:tr>
      <w:tr w:rsidR="00A43852" w:rsidRPr="004F4913" w14:paraId="7C391961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2B280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6A455" w14:textId="77777777" w:rsidR="004F4913" w:rsidRPr="004F4913" w:rsidRDefault="004F4913" w:rsidP="004F4913">
            <w:r w:rsidRPr="004F4913">
              <w:t>P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AFD77" w14:textId="77777777" w:rsidR="004F4913" w:rsidRPr="004F4913" w:rsidRDefault="004F4913" w:rsidP="004F4913">
            <w:r w:rsidRPr="004F4913">
              <w:t>W miarę swoich możliwości stara się opanować umiejętności (chwytanie piłki, rzuty piłką, toczenie, kozłowanie, pokonywanie przeszkód, ćwiczenia równoważne). Dba o prawidłową postawę przy siedzeniu. Zna zagrożenia dla zdrowia i wie, jak zachować się podczas choroby. Słabo wykonuje ćwiczenia zwinnościowe, równoważne bez przyboru i z przyborem. Zdarza się że nie wykonuje ćwiczeń zapobiegających wadom postawy.  Zdarza się że nie respektuje przepisów i reguł zabaw i gier ruchowych.</w:t>
            </w:r>
          </w:p>
          <w:p w14:paraId="6F5A74A0" w14:textId="77777777" w:rsidR="004F4913" w:rsidRPr="004F4913" w:rsidRDefault="004F4913" w:rsidP="004F4913">
            <w:r w:rsidRPr="004F4913">
              <w:t xml:space="preserve"> Nie zawsze uczestniczy  w grach zespołowych z wykorzystaniem różnych rodzajów piłek. Słabo wykonuje elementy charakterystyczne dla gier zespołowych. Wymaga zachęty i pomocy nauczyciela aby uczestniczyć w zabawach ruchowych ułożonych przez innych. Nie do końca ma świadomość, że sukces w takiej zabawie odnosi się dzięki sprawności, zaradności i współdziałaniu. Rzadko uznaje, że każdy człowiek ma inne możliwości w zakresie sprawności fizycznej. Akceptuje sytuację dzieci, które z uwagi na chorobę nie mogą być sprawne fizycznie w każdej formie ruchu. Słabo radzi sobie w sytuacji przegranej i akceptuje zwycięstwo. Nie zawsze gratuluje drużynie zwycięskiej sukcesu.</w:t>
            </w:r>
          </w:p>
        </w:tc>
      </w:tr>
      <w:tr w:rsidR="00A43852" w:rsidRPr="004F4913" w14:paraId="16C51105" w14:textId="77777777" w:rsidTr="004F49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F96CD" w14:textId="77777777" w:rsidR="004F4913" w:rsidRPr="004F4913" w:rsidRDefault="004F4913" w:rsidP="004F4913"/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8F3FD" w14:textId="77777777" w:rsidR="004F4913" w:rsidRPr="004F4913" w:rsidRDefault="004F4913" w:rsidP="004F4913">
            <w:r w:rsidRPr="004F4913">
              <w:t>N</w:t>
            </w:r>
          </w:p>
        </w:tc>
        <w:tc>
          <w:tcPr>
            <w:tcW w:w="8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50F9E" w14:textId="77777777" w:rsidR="004F4913" w:rsidRPr="004F4913" w:rsidRDefault="004F4913" w:rsidP="004F4913">
            <w:r w:rsidRPr="004F4913">
              <w:t xml:space="preserve">Sporadycznie uczestniczy w zajęciach ruchowych. Rzadko wykazuje zainteresowanie dbałością o zdrowie. Nie wykonuje ćwiczeń zwinnościowych, równoważnych bez przyboru i z przyborem. Nie wykonuje ćwiczeń zapobiegających wadom </w:t>
            </w:r>
            <w:r w:rsidRPr="004F4913">
              <w:lastRenderedPageBreak/>
              <w:t>postawy. Nie respektuje przepisów i reguł zabaw i gier. Nie uczestniczy  w grach zespołowych z wykorzystaniem różnych rodzajów piłek . Nie wykonuje elementy charakterystyczne dla gier zespołowych. Nie uczestniczy w zabawach ruchowych ułożonych przez innych. Nie wykazuje świadomość, że sukces w takiej zabawie odnosi się dzięki sprawności, zaradności i współdziałaniu. Nie uznaje, że każdy człowiek ma inne możliwości w zakresie sprawności fizycznej. Akceptuje sytuację dzieci, które z uwagi na chorobę nie mogą być sprawne fizycznie w każdej formie ruchu.  Nie gratuluje drużynie zwycięskiej sukcesu.</w:t>
            </w:r>
          </w:p>
        </w:tc>
      </w:tr>
    </w:tbl>
    <w:p w14:paraId="212AA085" w14:textId="77777777" w:rsidR="004F4913" w:rsidRPr="004F4913" w:rsidRDefault="004F4913" w:rsidP="004F4913">
      <w:r w:rsidRPr="004F4913">
        <w:lastRenderedPageBreak/>
        <w:t xml:space="preserve"> </w:t>
      </w:r>
    </w:p>
    <w:p w14:paraId="7B5CCE87" w14:textId="77777777" w:rsidR="004F4913" w:rsidRPr="004F4913" w:rsidRDefault="004F4913" w:rsidP="004F4913">
      <w:r w:rsidRPr="004F4913">
        <w:t xml:space="preserve"> </w:t>
      </w:r>
    </w:p>
    <w:p w14:paraId="326C046F" w14:textId="77777777" w:rsidR="004F4913" w:rsidRPr="004F4913" w:rsidRDefault="004F4913" w:rsidP="004F4913">
      <w:r w:rsidRPr="004F4913">
        <w:t xml:space="preserve"> </w:t>
      </w:r>
    </w:p>
    <w:p w14:paraId="74F2E5AC" w14:textId="77777777" w:rsidR="004F4913" w:rsidRPr="004F4913" w:rsidRDefault="004F4913" w:rsidP="004F4913">
      <w:r w:rsidRPr="004F4913">
        <w:t xml:space="preserve"> </w:t>
      </w:r>
    </w:p>
    <w:p w14:paraId="2561DF0A" w14:textId="77777777" w:rsidR="004F4913" w:rsidRPr="004F4913" w:rsidRDefault="004F4913" w:rsidP="004F4913">
      <w:r w:rsidRPr="004F4913">
        <w:t xml:space="preserve"> </w:t>
      </w:r>
    </w:p>
    <w:p w14:paraId="36B6374F" w14:textId="77777777" w:rsidR="004F4913" w:rsidRPr="004F4913" w:rsidRDefault="004F4913" w:rsidP="004F4913">
      <w:r w:rsidRPr="004F4913">
        <w:t xml:space="preserve"> </w:t>
      </w:r>
    </w:p>
    <w:p w14:paraId="07749FC7" w14:textId="77777777" w:rsidR="004F4913" w:rsidRPr="004F4913" w:rsidRDefault="004F4913" w:rsidP="004F4913">
      <w:r w:rsidRPr="004F4913">
        <w:rPr>
          <w:b/>
        </w:rPr>
        <w:t xml:space="preserve"> </w:t>
      </w:r>
    </w:p>
    <w:p w14:paraId="2022531C" w14:textId="77777777" w:rsidR="004F4913" w:rsidRPr="004F4913" w:rsidRDefault="004F4913" w:rsidP="004F4913">
      <w:r w:rsidRPr="004F4913">
        <w:rPr>
          <w:b/>
        </w:rPr>
        <w:t xml:space="preserve"> </w:t>
      </w:r>
    </w:p>
    <w:p w14:paraId="5FDB2D64" w14:textId="77777777" w:rsidR="004F4913" w:rsidRPr="004F4913" w:rsidRDefault="004F4913" w:rsidP="004F4913">
      <w:r w:rsidRPr="004F4913">
        <w:rPr>
          <w:b/>
        </w:rPr>
        <w:t xml:space="preserve"> </w:t>
      </w:r>
    </w:p>
    <w:p w14:paraId="76693575" w14:textId="77777777" w:rsidR="004F4913" w:rsidRPr="004F4913" w:rsidRDefault="004F4913" w:rsidP="004F4913">
      <w:r w:rsidRPr="004F4913">
        <w:rPr>
          <w:b/>
        </w:rPr>
        <w:t xml:space="preserve"> </w:t>
      </w:r>
    </w:p>
    <w:p w14:paraId="3D34CB6E" w14:textId="77777777" w:rsidR="004F4913" w:rsidRPr="004F4913" w:rsidRDefault="004F4913" w:rsidP="004F4913">
      <w:r w:rsidRPr="004F4913">
        <w:rPr>
          <w:b/>
        </w:rPr>
        <w:t xml:space="preserve"> </w:t>
      </w:r>
    </w:p>
    <w:p w14:paraId="2D6D139A" w14:textId="77777777" w:rsidR="004F4913" w:rsidRPr="004F4913" w:rsidRDefault="004F4913" w:rsidP="004F4913">
      <w:r w:rsidRPr="004F4913">
        <w:rPr>
          <w:b/>
        </w:rPr>
        <w:t xml:space="preserve"> </w:t>
      </w:r>
    </w:p>
    <w:p w14:paraId="4C95D037" w14:textId="77777777" w:rsidR="004F4913" w:rsidRPr="004F4913" w:rsidRDefault="004F4913" w:rsidP="004F4913">
      <w:r w:rsidRPr="004F4913">
        <w:rPr>
          <w:b/>
        </w:rPr>
        <w:t xml:space="preserve"> </w:t>
      </w:r>
    </w:p>
    <w:p w14:paraId="2A619C95" w14:textId="77777777" w:rsidR="004F4913" w:rsidRPr="004F4913" w:rsidRDefault="004F4913" w:rsidP="004F4913">
      <w:r w:rsidRPr="004F4913">
        <w:rPr>
          <w:b/>
        </w:rPr>
        <w:t xml:space="preserve"> </w:t>
      </w:r>
    </w:p>
    <w:p w14:paraId="7DC0C85B" w14:textId="77777777" w:rsidR="004F4913" w:rsidRPr="004F4913" w:rsidRDefault="004F4913" w:rsidP="004F4913">
      <w:r w:rsidRPr="004F4913">
        <w:t xml:space="preserve"> </w:t>
      </w:r>
    </w:p>
    <w:p w14:paraId="67D34F28" w14:textId="77777777" w:rsidR="004F4913" w:rsidRPr="004F4913" w:rsidRDefault="004F4913" w:rsidP="004F4913">
      <w:r w:rsidRPr="004F4913">
        <w:t xml:space="preserve"> </w:t>
      </w:r>
    </w:p>
    <w:p w14:paraId="3090945D" w14:textId="77777777" w:rsidR="004F4913" w:rsidRPr="004F4913" w:rsidRDefault="004F4913" w:rsidP="004F4913">
      <w:r w:rsidRPr="004F4913">
        <w:rPr>
          <w:b/>
        </w:rPr>
        <w:t xml:space="preserve"> </w:t>
      </w:r>
    </w:p>
    <w:p w14:paraId="35987DAA" w14:textId="77777777" w:rsidR="004F4913" w:rsidRPr="004F4913" w:rsidRDefault="004F4913" w:rsidP="004F4913">
      <w:r w:rsidRPr="004F4913">
        <w:rPr>
          <w:b/>
        </w:rPr>
        <w:t xml:space="preserve"> </w:t>
      </w:r>
    </w:p>
    <w:p w14:paraId="3619C058" w14:textId="77777777" w:rsidR="004F4913" w:rsidRPr="004F4913" w:rsidRDefault="004F4913" w:rsidP="004F4913">
      <w:r w:rsidRPr="004F4913">
        <w:rPr>
          <w:b/>
        </w:rPr>
        <w:t xml:space="preserve"> </w:t>
      </w:r>
    </w:p>
    <w:p w14:paraId="14F4C4CA" w14:textId="77777777" w:rsidR="004F4913" w:rsidRPr="004F4913" w:rsidRDefault="004F4913" w:rsidP="004F4913">
      <w:r w:rsidRPr="004F4913">
        <w:t xml:space="preserve"> </w:t>
      </w:r>
    </w:p>
    <w:p w14:paraId="0EFE9B73" w14:textId="77777777" w:rsidR="00EF1848" w:rsidRDefault="00EF1848"/>
    <w:sectPr w:rsidR="00EF1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13"/>
    <w:rsid w:val="000E0CF9"/>
    <w:rsid w:val="001359F3"/>
    <w:rsid w:val="00291EB5"/>
    <w:rsid w:val="00305EDE"/>
    <w:rsid w:val="003124C1"/>
    <w:rsid w:val="00375BFC"/>
    <w:rsid w:val="003A6145"/>
    <w:rsid w:val="004B5688"/>
    <w:rsid w:val="004F4913"/>
    <w:rsid w:val="0055170F"/>
    <w:rsid w:val="00557CF5"/>
    <w:rsid w:val="00605796"/>
    <w:rsid w:val="007F3683"/>
    <w:rsid w:val="008160A4"/>
    <w:rsid w:val="00921EFE"/>
    <w:rsid w:val="0094141D"/>
    <w:rsid w:val="00A43852"/>
    <w:rsid w:val="00A573D6"/>
    <w:rsid w:val="00A74ED6"/>
    <w:rsid w:val="00C065D8"/>
    <w:rsid w:val="00C71E96"/>
    <w:rsid w:val="00D57223"/>
    <w:rsid w:val="00EF1848"/>
    <w:rsid w:val="00F12D48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859F"/>
  <w15:chartTrackingRefBased/>
  <w15:docId w15:val="{BD26EB69-6987-408C-8E86-0A4D8EAF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5389</Words>
  <Characters>32338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Grobelna</dc:creator>
  <cp:keywords/>
  <dc:description/>
  <cp:lastModifiedBy>Grobelna Małgorzata</cp:lastModifiedBy>
  <cp:revision>9</cp:revision>
  <dcterms:created xsi:type="dcterms:W3CDTF">2024-09-05T16:28:00Z</dcterms:created>
  <dcterms:modified xsi:type="dcterms:W3CDTF">2024-09-12T12:40:00Z</dcterms:modified>
</cp:coreProperties>
</file>