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81" w:rsidRDefault="00977081" w:rsidP="00977081">
      <w:pPr>
        <w:jc w:val="center"/>
        <w:rPr>
          <w:rFonts w:ascii="Times New Roman" w:hAnsi="Times New Roman" w:cs="Times New Roman"/>
        </w:rPr>
      </w:pPr>
      <w:r>
        <w:rPr>
          <w:rFonts w:ascii="Times New Roman" w:hAnsi="Times New Roman" w:cs="Times New Roman"/>
        </w:rPr>
        <w:t xml:space="preserve">WYMAGANIA EDUKACYJNE UCZNIÓW KLAS VII Z RELIGII RZYMSKO-KATOLICKIEJ W SZKOLE PODSTAWOWEJ W NOWEJ WSI </w:t>
      </w:r>
    </w:p>
    <w:p w:rsidR="00977081" w:rsidRDefault="00977081" w:rsidP="00977081">
      <w:pPr>
        <w:rPr>
          <w:rFonts w:ascii="Times New Roman" w:hAnsi="Times New Roman" w:cs="Times New Roman"/>
        </w:rPr>
      </w:pPr>
    </w:p>
    <w:p w:rsidR="00977081" w:rsidRDefault="00977081" w:rsidP="00977081">
      <w:pPr>
        <w:rPr>
          <w:rFonts w:ascii="Times New Roman" w:hAnsi="Times New Roman" w:cs="Times New Roman"/>
        </w:rPr>
      </w:pPr>
      <w:r>
        <w:rPr>
          <w:rFonts w:ascii="Times New Roman" w:hAnsi="Times New Roman" w:cs="Times New Roman"/>
        </w:rPr>
        <w:t xml:space="preserve">Wymagania edukacyjne został opracowany na podstawie Programu nauczania religii rzymskokatolickiej w przedszkolach i szkołach zatwierdzonego przez Komisję Wychowania Katolickiego Konferencji Episkopatu Polski w dniu </w:t>
      </w:r>
      <w:r>
        <w:rPr>
          <w:rFonts w:ascii="Times New Roman" w:hAnsi="Times New Roman" w:cs="Times New Roman"/>
          <w:shd w:val="clear" w:color="auto" w:fill="F3F3F3"/>
        </w:rPr>
        <w:t>11 V 2020</w:t>
      </w:r>
      <w:r>
        <w:rPr>
          <w:rFonts w:ascii="Times New Roman" w:hAnsi="Times New Roman" w:cs="Times New Roman"/>
        </w:rPr>
        <w:t xml:space="preserve"> (</w:t>
      </w:r>
      <w:r>
        <w:rPr>
          <w:rFonts w:ascii="Times New Roman" w:hAnsi="Times New Roman" w:cs="Times New Roman"/>
          <w:shd w:val="clear" w:color="auto" w:fill="F3F3F3"/>
        </w:rPr>
        <w:t>AZ-2-02/20</w:t>
      </w:r>
      <w:r>
        <w:rPr>
          <w:rFonts w:ascii="Times New Roman" w:hAnsi="Times New Roman" w:cs="Times New Roman"/>
        </w:rPr>
        <w:t xml:space="preserve">) i jest zgodny ze Statutem Szkoły Podstawowej im. Mikołaja Kopernika w Nowej Wsi. </w:t>
      </w:r>
    </w:p>
    <w:p w:rsidR="00977081" w:rsidRDefault="00977081" w:rsidP="00977081">
      <w:pPr>
        <w:rPr>
          <w:rFonts w:ascii="Times New Roman" w:hAnsi="Times New Roman" w:cs="Times New Roman"/>
        </w:rPr>
      </w:pPr>
      <w:r>
        <w:rPr>
          <w:rFonts w:ascii="Times New Roman" w:hAnsi="Times New Roman" w:cs="Times New Roman"/>
        </w:rPr>
        <w:t xml:space="preserve">Ocenianiu podlegają następujące formy pracy ucznia: </w:t>
      </w:r>
    </w:p>
    <w:p w:rsidR="00977081" w:rsidRDefault="00977081" w:rsidP="00977081">
      <w:pPr>
        <w:rPr>
          <w:rFonts w:ascii="Times New Roman" w:hAnsi="Times New Roman" w:cs="Times New Roman"/>
        </w:rPr>
      </w:pPr>
      <w:r>
        <w:rPr>
          <w:rFonts w:ascii="Times New Roman" w:hAnsi="Times New Roman" w:cs="Times New Roman"/>
        </w:rPr>
        <w:t xml:space="preserve">1. Pisemne prace kontrolne (zapowiedziane są co najmniej tydzień wcześniej) i kartkówki. </w:t>
      </w:r>
    </w:p>
    <w:p w:rsidR="00977081" w:rsidRDefault="00977081" w:rsidP="00977081">
      <w:pPr>
        <w:rPr>
          <w:rFonts w:ascii="Times New Roman" w:hAnsi="Times New Roman" w:cs="Times New Roman"/>
        </w:rPr>
      </w:pPr>
      <w:r>
        <w:rPr>
          <w:rFonts w:ascii="Times New Roman" w:hAnsi="Times New Roman" w:cs="Times New Roman"/>
        </w:rPr>
        <w:t>2. Odpowiedzi ustne objęte zakresem materiału z zakresu dwóch ostatnich lekcji.</w:t>
      </w:r>
    </w:p>
    <w:p w:rsidR="00977081" w:rsidRDefault="00977081" w:rsidP="00977081">
      <w:pPr>
        <w:rPr>
          <w:rFonts w:ascii="Times New Roman" w:hAnsi="Times New Roman" w:cs="Times New Roman"/>
        </w:rPr>
      </w:pPr>
      <w:r>
        <w:rPr>
          <w:rFonts w:ascii="Times New Roman" w:hAnsi="Times New Roman" w:cs="Times New Roman"/>
        </w:rPr>
        <w:t xml:space="preserve"> 3. Wypowiedzi w trakcie lekcji, podczas dyskusji, powtórzenia itp. </w:t>
      </w:r>
    </w:p>
    <w:p w:rsidR="00977081" w:rsidRDefault="00977081" w:rsidP="00977081">
      <w:pPr>
        <w:rPr>
          <w:rFonts w:ascii="Times New Roman" w:hAnsi="Times New Roman" w:cs="Times New Roman"/>
        </w:rPr>
      </w:pPr>
      <w:r>
        <w:rPr>
          <w:rFonts w:ascii="Times New Roman" w:hAnsi="Times New Roman" w:cs="Times New Roman"/>
        </w:rPr>
        <w:t xml:space="preserve">4. Znajomość podstawowych prawd wiary (odpowiedź ustna/pisemna); </w:t>
      </w:r>
    </w:p>
    <w:p w:rsidR="00977081" w:rsidRDefault="00977081" w:rsidP="00977081">
      <w:pPr>
        <w:rPr>
          <w:rFonts w:ascii="Times New Roman" w:hAnsi="Times New Roman" w:cs="Times New Roman"/>
        </w:rPr>
      </w:pPr>
      <w:r>
        <w:rPr>
          <w:rFonts w:ascii="Times New Roman" w:hAnsi="Times New Roman" w:cs="Times New Roman"/>
        </w:rPr>
        <w:t xml:space="preserve">5. Postawa modlitewna. </w:t>
      </w:r>
    </w:p>
    <w:p w:rsidR="00977081" w:rsidRDefault="00977081" w:rsidP="00977081">
      <w:pPr>
        <w:rPr>
          <w:rFonts w:ascii="Times New Roman" w:hAnsi="Times New Roman" w:cs="Times New Roman"/>
        </w:rPr>
      </w:pPr>
      <w:r>
        <w:rPr>
          <w:rFonts w:ascii="Times New Roman" w:hAnsi="Times New Roman" w:cs="Times New Roman"/>
        </w:rPr>
        <w:t xml:space="preserve">6. Umiejętność posługiwania się Pismem Świętym. </w:t>
      </w:r>
    </w:p>
    <w:p w:rsidR="00977081" w:rsidRDefault="00977081" w:rsidP="00977081">
      <w:pPr>
        <w:rPr>
          <w:rFonts w:ascii="Times New Roman" w:hAnsi="Times New Roman" w:cs="Times New Roman"/>
        </w:rPr>
      </w:pPr>
      <w:r>
        <w:rPr>
          <w:rFonts w:ascii="Times New Roman" w:hAnsi="Times New Roman" w:cs="Times New Roman"/>
        </w:rPr>
        <w:t xml:space="preserve">7. Inne formy aktywności ucznia: </w:t>
      </w:r>
    </w:p>
    <w:p w:rsidR="00977081" w:rsidRDefault="00977081" w:rsidP="00977081">
      <w:pPr>
        <w:rPr>
          <w:rFonts w:ascii="Times New Roman" w:hAnsi="Times New Roman" w:cs="Times New Roman"/>
        </w:rPr>
      </w:pPr>
      <w:r>
        <w:rPr>
          <w:rFonts w:ascii="Times New Roman" w:hAnsi="Times New Roman" w:cs="Times New Roman"/>
        </w:rPr>
        <w:t>* praca w grupie (udział w dyskusji, zaangażowanie, umiejętność komunikowania się i współpracy, korzystanie z różnych źródeł informacji, efektywność pracy),</w:t>
      </w:r>
    </w:p>
    <w:p w:rsidR="00977081" w:rsidRDefault="00977081" w:rsidP="00977081">
      <w:pPr>
        <w:rPr>
          <w:rFonts w:ascii="Times New Roman" w:hAnsi="Times New Roman" w:cs="Times New Roman"/>
        </w:rPr>
      </w:pPr>
      <w:r>
        <w:rPr>
          <w:rFonts w:ascii="Times New Roman" w:hAnsi="Times New Roman" w:cs="Times New Roman"/>
        </w:rPr>
        <w:t xml:space="preserve"> * aktywne uczestniczenie we wszystkich zadaniach i ćwiczeniach podczas lekcji (praca na lekcji), </w:t>
      </w:r>
    </w:p>
    <w:p w:rsidR="00977081" w:rsidRDefault="00977081" w:rsidP="00977081">
      <w:pPr>
        <w:rPr>
          <w:rFonts w:ascii="Times New Roman" w:hAnsi="Times New Roman" w:cs="Times New Roman"/>
        </w:rPr>
      </w:pPr>
      <w:r>
        <w:rPr>
          <w:rFonts w:ascii="Times New Roman" w:hAnsi="Times New Roman" w:cs="Times New Roman"/>
        </w:rPr>
        <w:t>* referaty, prezentacje, plakaty,</w:t>
      </w:r>
    </w:p>
    <w:p w:rsidR="00977081" w:rsidRDefault="00977081" w:rsidP="00977081">
      <w:pPr>
        <w:rPr>
          <w:rFonts w:ascii="Times New Roman" w:hAnsi="Times New Roman" w:cs="Times New Roman"/>
        </w:rPr>
      </w:pPr>
      <w:r>
        <w:rPr>
          <w:rFonts w:ascii="Times New Roman" w:hAnsi="Times New Roman" w:cs="Times New Roman"/>
        </w:rPr>
        <w:t xml:space="preserve"> * udział w olimpiadach, konkursach. </w:t>
      </w:r>
    </w:p>
    <w:p w:rsidR="00977081" w:rsidRDefault="00977081" w:rsidP="00977081">
      <w:pPr>
        <w:rPr>
          <w:rFonts w:ascii="Times New Roman" w:hAnsi="Times New Roman" w:cs="Times New Roman"/>
        </w:rPr>
      </w:pPr>
      <w:r>
        <w:rPr>
          <w:rFonts w:ascii="Times New Roman" w:hAnsi="Times New Roman" w:cs="Times New Roman"/>
        </w:rPr>
        <w:t xml:space="preserve">8. Prowadzenie zeszytu ćwiczeń. </w:t>
      </w:r>
    </w:p>
    <w:p w:rsidR="00977081" w:rsidRDefault="00977081" w:rsidP="00977081">
      <w:pPr>
        <w:rPr>
          <w:rFonts w:ascii="Times New Roman" w:hAnsi="Times New Roman" w:cs="Times New Roman"/>
        </w:rPr>
      </w:pPr>
      <w:r>
        <w:rPr>
          <w:rFonts w:ascii="Times New Roman" w:hAnsi="Times New Roman" w:cs="Times New Roman"/>
        </w:rPr>
        <w:t xml:space="preserve">9. Pilność, systematyczność, postawy, umiejętności. </w:t>
      </w:r>
    </w:p>
    <w:p w:rsidR="00977081" w:rsidRDefault="00977081" w:rsidP="00977081">
      <w:pPr>
        <w:rPr>
          <w:rFonts w:ascii="Times New Roman" w:hAnsi="Times New Roman" w:cs="Times New Roman"/>
        </w:rPr>
      </w:pPr>
      <w:r>
        <w:rPr>
          <w:rFonts w:ascii="Times New Roman" w:hAnsi="Times New Roman" w:cs="Times New Roman"/>
        </w:rPr>
        <w:t xml:space="preserve">10. Zainteresowanie przedmiotem. </w:t>
      </w:r>
    </w:p>
    <w:p w:rsidR="00977081" w:rsidRDefault="00977081" w:rsidP="00977081">
      <w:pPr>
        <w:rPr>
          <w:rFonts w:ascii="Times New Roman" w:hAnsi="Times New Roman" w:cs="Times New Roman"/>
        </w:rPr>
      </w:pPr>
      <w:r>
        <w:rPr>
          <w:rFonts w:ascii="Times New Roman" w:hAnsi="Times New Roman" w:cs="Times New Roman"/>
        </w:rPr>
        <w:t>11. Stosunek do przedmiotu.</w:t>
      </w:r>
    </w:p>
    <w:p w:rsidR="00977081" w:rsidRDefault="00977081" w:rsidP="00977081">
      <w:pPr>
        <w:rPr>
          <w:rFonts w:ascii="Times New Roman" w:hAnsi="Times New Roman" w:cs="Times New Roman"/>
        </w:rPr>
      </w:pPr>
    </w:p>
    <w:tbl>
      <w:tblPr>
        <w:tblStyle w:val="Tabela-Siatka"/>
        <w:tblW w:w="0" w:type="auto"/>
        <w:tblInd w:w="0" w:type="dxa"/>
        <w:tblLook w:val="04A0"/>
      </w:tblPr>
      <w:tblGrid>
        <w:gridCol w:w="2093"/>
        <w:gridCol w:w="7119"/>
      </w:tblGrid>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jc w:val="center"/>
              <w:rPr>
                <w:rFonts w:ascii="Times New Roman" w:hAnsi="Times New Roman" w:cs="Times New Roman"/>
                <w:b/>
              </w:rPr>
            </w:pPr>
            <w:r>
              <w:rPr>
                <w:rFonts w:ascii="Times New Roman" w:hAnsi="Times New Roman" w:cs="Times New Roman"/>
              </w:rPr>
              <w:t>Ocena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jc w:val="center"/>
              <w:rPr>
                <w:rFonts w:ascii="Times New Roman" w:hAnsi="Times New Roman" w:cs="Times New Roman"/>
                <w:b/>
              </w:rPr>
            </w:pPr>
            <w:r>
              <w:rPr>
                <w:rFonts w:ascii="Times New Roman" w:hAnsi="Times New Roman" w:cs="Times New Roman"/>
              </w:rPr>
              <w:t>Co spełnia katechizowany?</w:t>
            </w:r>
          </w:p>
        </w:tc>
      </w:tr>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Celująca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rPr>
            </w:pPr>
            <w:r>
              <w:rPr>
                <w:rFonts w:ascii="Times New Roman" w:hAnsi="Times New Roman" w:cs="Times New Roman"/>
              </w:rPr>
              <w:t xml:space="preserve">Spełnia nie tylko wymagania określone w zakresie oceny bardzo dobrej, wykonuje zadanie o większym stopniu trudności, niewykraczającym poza podstawę programową. Prezentuje treści wiadomości powiązane ze sobą w systematyczny układ. Samodzielnie posługuje się wiedzą dla celów teoretycznych i praktycznych. Wypowiada się logicznie i wyczerpująco na dany temat. Wykazuje się właściwym stylem wypowiedzi, swobodą w posługiwaniu się terminologią przedmiotową i inną. Wyróżnia się zdecydowanie aktywnością w grupie katechetycznej. Angażuje się w prace pozalekcyjne (np. czytania liturgiczne, gazetki religijne, montaże sceniczne, </w:t>
            </w:r>
            <w:r>
              <w:rPr>
                <w:rFonts w:ascii="Times New Roman" w:hAnsi="Times New Roman" w:cs="Times New Roman"/>
              </w:rPr>
              <w:lastRenderedPageBreak/>
              <w:t>pomoce katechetyczne itp.).</w:t>
            </w:r>
          </w:p>
          <w:p w:rsidR="00977081" w:rsidRDefault="00977081">
            <w:pPr>
              <w:rPr>
                <w:rFonts w:ascii="Times New Roman" w:hAnsi="Times New Roman" w:cs="Times New Roman"/>
                <w:b/>
              </w:rPr>
            </w:pPr>
            <w:r>
              <w:rPr>
                <w:rFonts w:ascii="Times New Roman" w:hAnsi="Times New Roman" w:cs="Times New Roman"/>
              </w:rPr>
              <w:t>Osiąga sukcesy w konkursach wiedzy religijnej. Jego pilność, systematyczność, zainteresowanie, stosunek do przedmiotu nie budzi żadnych zastrzeżeń. Jego praca jest oryginalna i twórcza oraz wskazuje na dużą samodzielność. Wyróżnia się w kształtowaniu postawy: otwartości, służby drugiemu; wartości: wrażliwości sumienia, uprzejmości i życzliwości. Inne osiągnięcia indywidualne ucznia promujące ocenę celującą.</w:t>
            </w:r>
          </w:p>
        </w:tc>
      </w:tr>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lastRenderedPageBreak/>
              <w:t>Bardzo dobra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Spełnia wymagania określone w zakresie oceny dobrej. Opanował pełny zakres wiedzy, postaw i umiejętności określony poziomem nauczania religii. Prezentuje poziom wiadomości powiązanych ze sobą w logiczny układ. Posiada biegłą znajomość katechizmu, bierze czynny udział w katechezie. Umiejętnie wykorzystuje wiadomości w teorii i praktyce bez ingerencji nauczyciela. Wykazuje się właściwym stylem wypowiedzi. Odznacza się pełną znajomością pacierza, prawd wiary. Wzorowo prowadzi zeszyt i odrabia prace domowe. Aktywnie uczestniczy w religii. Uczestniczy w konkursach wiedzy religijnej. Jest pilny, systematyczny, zainteresowany przedmiotem. Odpowiedzialnie włącza się w dynamikę i przeżycia roku liturgicznego. Opanował pełny zakres wiadomości i umiejętności wyznaczonych przez nauczyciela programem nauczania; osiągnięcia ucznia należą do złożonych i wymagających samodzielności. Inne możliwości indywidualne ucznia promujące ocenę bardzo dobrą.</w:t>
            </w:r>
          </w:p>
        </w:tc>
      </w:tr>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Dobra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Spełnia wymagania określone w zakresie oceny dostatecznej. Opanował materiał programowy z religii. Prezentuje wiadomości powiązane związkami logicznymi. Poprawnie rozumie uogólnienia i związki między nimi oraz wyjaśnia zjawiska inspirowane przez nauczyciela. Stosuje wiedzę w sytuacjach teoretycznych i praktycznych. Wykazuje się dobrą znajomością pacierza, prawd wiary. W zeszycie ma wszystkie notatki i prace domowe. Korzysta z pomocy dydaktycznych podczas zajęć lekcyjnych (podręcznik, zeszyt ucznia i inne). Umiejętnie odszukuje adresy biblijne. Nie zaniedbuje uczestnictwa w katechezie, do której stara się być przygotowany. Jest zainteresowany przedmiotem. Wykazuje się dobrą umiejętnością zastosowania zdobytych wiadomości. Postawa ucznia nie budzi wątpliwości. Stara się być aktywnym podczas lekcji. Wiadomości i umiejętności ucznia przewidziane programem nauczania nie są pełne dla danego etapu nauczania, ale wiele umiejętności ma charakter złożony i samodzielny. Inne osiągnięcia indywidualne ucznia promujące ocenę dobrą.</w:t>
            </w:r>
          </w:p>
        </w:tc>
      </w:tr>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Dostateczna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Opanował łatwe, całkowicie niezbędne wiadomości, postawy i umiejętności. Prezentuje podstawowe treści materiału programowego z religii. Wykazuje się wiadomościami podstawowymi, połączonymi związkami logicznymi. Dość poprawnie rozumie podstawowe uogólnienia oraz wyjaśnia ważniejsze zjawiska z pomocą nauczyciela. Potrafi stosować wiadomości dla celów praktycznych i teoretycznych przy pomocy nauczyciela. Dysponuje przeciętną wiedzą w zakresie materiału przewidzianego programem, w jego wiadomościach są luki (popełnia niewielkie błędy). Odznacza się małą kondensacją wypowiedzi. Wykazuje się podstawową znajomością pacierza, prawd wiary. W zeszycie ucznia sporadyczne braki notatek, prac domowych. Prezentuje przeciętną pilność, systematyczność i zainteresowanie przedmiotem. Inne możliwości indywidualne ucznia wskazujące na ocenę dostateczną.</w:t>
            </w:r>
          </w:p>
        </w:tc>
      </w:tr>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Dopuszczająca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 xml:space="preserve">Opanował konieczne pojęcia religijne. Wykazuje się luźno zestawionym poziomem wiadomości programowych. Prezentuje mało zadowalający poziom postaw i umiejętności. Wykazuje brak rozumienia podstawowych uogólnień. Cechuje się brakiem podstawowej umiejętności wyjaśniania zjawisk. Nie potrafi stosować wiedzy, nawet przy pomocy nauczyciela. Podczas przekazywania wiadomości popełnia liczne błędy, wykazuje </w:t>
            </w:r>
            <w:r>
              <w:rPr>
                <w:rFonts w:ascii="Times New Roman" w:hAnsi="Times New Roman" w:cs="Times New Roman"/>
              </w:rPr>
              <w:lastRenderedPageBreak/>
              <w:t>niepoprawny styl wypowiedzi, posiada trudności w wysławianiu się. Prowadzi zeszyt ucznia. Ma problemy ze znajomością pacierza. Wykazuje poprawny stosunek do religii. Opanował elementarne wiadomości i umiejętności programowe przewidziane dla danego etapu edukacyjnego; są to wiadomości i umiejętności bardzo przystępne, proste i praktyczne, niezbędne w funkcjonowaniu szkolnym. Inne możliwości indywidualne ucznia wskazujące na ocenę dopuszczającą</w:t>
            </w:r>
          </w:p>
        </w:tc>
      </w:tr>
      <w:tr w:rsidR="00977081" w:rsidTr="00977081">
        <w:tc>
          <w:tcPr>
            <w:tcW w:w="2093"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lastRenderedPageBreak/>
              <w:t>Niedostateczna</w:t>
            </w:r>
          </w:p>
        </w:tc>
        <w:tc>
          <w:tcPr>
            <w:tcW w:w="7119" w:type="dxa"/>
            <w:tcBorders>
              <w:top w:val="single" w:sz="4" w:space="0" w:color="auto"/>
              <w:left w:val="single" w:sz="4" w:space="0" w:color="auto"/>
              <w:bottom w:val="single" w:sz="4" w:space="0" w:color="auto"/>
              <w:right w:val="single" w:sz="4" w:space="0" w:color="auto"/>
            </w:tcBorders>
            <w:hideMark/>
          </w:tcPr>
          <w:p w:rsidR="00977081" w:rsidRDefault="00977081">
            <w:pPr>
              <w:rPr>
                <w:rFonts w:ascii="Times New Roman" w:hAnsi="Times New Roman" w:cs="Times New Roman"/>
                <w:b/>
              </w:rPr>
            </w:pPr>
            <w:r>
              <w:rPr>
                <w:rFonts w:ascii="Times New Roman" w:hAnsi="Times New Roman" w:cs="Times New Roman"/>
              </w:rPr>
              <w:t>Wykazuje rażący brak wiadomości programowych. Cechuje się brakiem jedności logicznej między wiadomościami. Prezentuje zupełny brak rozumienia uogólnień i nieumiejętność wyjaśniania zjawisk. Wykazuje zupełny brak umiejętności stosowania wiedzy. Podczas przekazywania informacji popełnia bardzo liczne błędy. Nie wykazuje się znajomością pacierza. Nie posiada zeszytu ucznia lub dość często nie przynosi go na lekcję. Lekceważy przedmiot. Opuszcza lekcje religii. Odmawia wszelkiej współpracy. Inne uwarunkowania indywidualne ucznia wskazujące na ocenę niedostateczną.</w:t>
            </w:r>
          </w:p>
        </w:tc>
      </w:tr>
    </w:tbl>
    <w:p w:rsidR="00977081" w:rsidRDefault="00977081" w:rsidP="00977081">
      <w:pPr>
        <w:rPr>
          <w:rFonts w:ascii="Times New Roman" w:hAnsi="Times New Roman" w:cs="Times New Roman"/>
          <w:b/>
        </w:rPr>
      </w:pPr>
    </w:p>
    <w:p w:rsidR="00977081" w:rsidRDefault="00977081" w:rsidP="00977081">
      <w:pPr>
        <w:jc w:val="right"/>
        <w:rPr>
          <w:rFonts w:ascii="Times New Roman" w:hAnsi="Times New Roman" w:cs="Times New Roman"/>
          <w:b/>
        </w:rPr>
      </w:pPr>
      <w:r>
        <w:rPr>
          <w:rFonts w:ascii="Times New Roman" w:hAnsi="Times New Roman" w:cs="Times New Roman"/>
        </w:rPr>
        <w:t>ks. Paweł Paliga - nauczyciel religii</w:t>
      </w:r>
    </w:p>
    <w:p w:rsidR="00331FB7" w:rsidRDefault="00331FB7"/>
    <w:sectPr w:rsidR="00331FB7" w:rsidSect="00331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977081"/>
    <w:rsid w:val="00331FB7"/>
    <w:rsid w:val="009770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708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7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5844</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Paweł</cp:lastModifiedBy>
  <cp:revision>2</cp:revision>
  <dcterms:created xsi:type="dcterms:W3CDTF">2024-09-18T08:16:00Z</dcterms:created>
  <dcterms:modified xsi:type="dcterms:W3CDTF">2024-09-18T08:17:00Z</dcterms:modified>
</cp:coreProperties>
</file>